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C013" w14:textId="7719F820" w:rsidR="00FE264F" w:rsidRPr="00F40BFF" w:rsidRDefault="00FE264F" w:rsidP="004C70A5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97547086"/>
      <w:r w:rsidRPr="00F40BFF">
        <w:rPr>
          <w:rFonts w:ascii="TH SarabunPSK" w:hAnsi="TH SarabunPSK" w:cs="TH SarabunPSK"/>
          <w:b/>
          <w:bCs/>
          <w:noProof/>
          <w:sz w:val="24"/>
          <w:szCs w:val="32"/>
        </w:rPr>
        <w:drawing>
          <wp:inline distT="0" distB="0" distL="0" distR="0" wp14:anchorId="190072CA" wp14:editId="7E269A7D">
            <wp:extent cx="638175" cy="880688"/>
            <wp:effectExtent l="0" t="0" r="0" b="0"/>
            <wp:docPr id="2" name="รูปภาพ 2" descr="รูปภาพประกอบด้วย ข้อความ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 descr="รูปภาพประกอบด้วย ข้อความ&#10;&#10;คำอธิบายที่สร้างโดยอัตโนมัติ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878" cy="89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0BFF">
        <w:rPr>
          <w:rFonts w:ascii="TH SarabunPSK" w:hAnsi="TH SarabunPSK" w:cs="TH SarabunPSK"/>
          <w:b/>
          <w:bCs/>
          <w:noProof/>
          <w:sz w:val="24"/>
          <w:szCs w:val="32"/>
        </w:rPr>
        <w:drawing>
          <wp:inline distT="0" distB="0" distL="0" distR="0" wp14:anchorId="3A50D4C4" wp14:editId="49FF47D5">
            <wp:extent cx="647700" cy="889167"/>
            <wp:effectExtent l="0" t="0" r="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43" t="11485" r="33493" b="21948"/>
                    <a:stretch/>
                  </pic:blipFill>
                  <pic:spPr bwMode="auto">
                    <a:xfrm>
                      <a:off x="0" y="0"/>
                      <a:ext cx="653650" cy="897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C04BF3" w14:textId="4132702A" w:rsidR="0068724A" w:rsidRPr="00F40BFF" w:rsidRDefault="00FE264F" w:rsidP="004C70A5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F40BFF">
        <w:rPr>
          <w:rFonts w:ascii="TH SarabunPSK" w:hAnsi="TH SarabunPSK" w:cs="TH SarabunPSK"/>
          <w:b/>
          <w:bCs/>
          <w:sz w:val="24"/>
          <w:szCs w:val="32"/>
          <w:cs/>
        </w:rPr>
        <w:t>การวิเคราะห์สภาพแวดล้อมทางการศึกษาจังหวัดเพชรบูรณ์</w:t>
      </w:r>
    </w:p>
    <w:bookmarkEnd w:id="0"/>
    <w:p w14:paraId="291D29C5" w14:textId="01FA093E" w:rsidR="00FE264F" w:rsidRPr="00F40BFF" w:rsidRDefault="00FE264F" w:rsidP="004C70A5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AA1DCAA" w14:textId="2AD2BF82" w:rsidR="00FE264F" w:rsidRPr="00F40BFF" w:rsidRDefault="00FE264F" w:rsidP="004C70A5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>1. สภาพแวดล้อมภายใน</w:t>
      </w:r>
      <w:r w:rsidR="00313DCB" w:rsidRPr="00F40B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10183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37"/>
      </w:tblGrid>
      <w:tr w:rsidR="00F40BFF" w:rsidRPr="00F40BFF" w14:paraId="19AAB4D3" w14:textId="77777777" w:rsidTr="004C7836">
        <w:trPr>
          <w:trHeight w:val="429"/>
          <w:tblHeader/>
        </w:trPr>
        <w:tc>
          <w:tcPr>
            <w:tcW w:w="5246" w:type="dxa"/>
          </w:tcPr>
          <w:p w14:paraId="641E9C60" w14:textId="4B2A09EE" w:rsidR="00FE264F" w:rsidRPr="00F40BFF" w:rsidRDefault="00FE264F" w:rsidP="004C70A5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จุดแข็ง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Strengths</w:t>
            </w:r>
          </w:p>
        </w:tc>
        <w:tc>
          <w:tcPr>
            <w:tcW w:w="4937" w:type="dxa"/>
          </w:tcPr>
          <w:p w14:paraId="0561F2C2" w14:textId="26CBDAFC" w:rsidR="00FE264F" w:rsidRPr="00F40BFF" w:rsidRDefault="00FE264F" w:rsidP="004C70A5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จุดอ่อน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Weaknesses</w:t>
            </w:r>
          </w:p>
        </w:tc>
      </w:tr>
      <w:tr w:rsidR="00F40BFF" w:rsidRPr="00F40BFF" w14:paraId="7C75A88B" w14:textId="77777777" w:rsidTr="00CA37B5">
        <w:trPr>
          <w:trHeight w:val="11456"/>
        </w:trPr>
        <w:tc>
          <w:tcPr>
            <w:tcW w:w="5246" w:type="dxa"/>
          </w:tcPr>
          <w:p w14:paraId="6FEBC4AA" w14:textId="15A81CB6" w:rsidR="00CC6096" w:rsidRPr="00F40BFF" w:rsidRDefault="00CC6096" w:rsidP="00FE26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ด้านโครงสร้างและนโยบาย</w:t>
            </w:r>
            <w:r w:rsidR="00FF6092"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13CA331" w14:textId="0F60A368" w:rsidR="00CC6096" w:rsidRPr="00F40BFF" w:rsidRDefault="00CC6096" w:rsidP="00CC60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มีหน่วยงานประสานและบูรณาการการทำงานของหน่วนงานทางการศึกษาทุกแห่ง </w:t>
            </w:r>
          </w:p>
          <w:p w14:paraId="771C2FC3" w14:textId="77777777" w:rsidR="00CC6096" w:rsidRPr="00F40BFF" w:rsidRDefault="00CC6096" w:rsidP="00CC60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มีคณะกรรมการศึกษาธิการจังหวัด กำหนดนโยบาย ยุทธศาสตร์และแนวทางการจัดการศึกษา พร้อมขับเคลื่อนติดตามการดำเนินงานอย่างต่อเนื่อง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12407E1" w14:textId="7CAACFCE" w:rsidR="00CC6096" w:rsidRPr="00F40BFF" w:rsidRDefault="00CC6096" w:rsidP="00CC60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ด้านผลผลิตและการบริการ</w:t>
            </w:r>
          </w:p>
          <w:p w14:paraId="3FF30A3F" w14:textId="7452BB52" w:rsidR="00CC6096" w:rsidRPr="00F40BFF" w:rsidRDefault="00CC6096" w:rsidP="00CC60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ผลการทดสอบทางการศึกษาทางการศึกษาระดับชาติในบางรายวิชามีผลเป็นที่น่าพึงพอใจ</w:t>
            </w:r>
          </w:p>
          <w:p w14:paraId="609F2709" w14:textId="44F1F75F" w:rsidR="00F32610" w:rsidRPr="00F40BFF" w:rsidRDefault="00F32610" w:rsidP="00CC609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4. สัดส่วนการเข้าถึงการศึกษาของประชากรวัยเรียนยังอยู่ระดับสูง 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7D24913C" w14:textId="05B0EFCA" w:rsidR="00130BDF" w:rsidRPr="00F40BFF" w:rsidRDefault="00FF6092" w:rsidP="00FE26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30BDF"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ด้านบุคลากร</w:t>
            </w:r>
          </w:p>
          <w:p w14:paraId="2F81F4A9" w14:textId="09EC9FF4" w:rsidR="00FF6092" w:rsidRPr="00F40BFF" w:rsidRDefault="00FF6092" w:rsidP="00FE26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30BDF" w:rsidRPr="00F40BF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มีครูและบุคลากรที่มีคุณวุฒิและมีผลงานทางวิชาการและวิทยฐานะจำนวนมาก</w:t>
            </w:r>
            <w:r w:rsidR="00DD2C6D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D2C6D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และประสบการณ์สูง</w:t>
            </w:r>
            <w:r w:rsidR="00F34DE7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13E9B36" w14:textId="6A770D58" w:rsidR="00FF6092" w:rsidRPr="00F40BFF" w:rsidRDefault="00FF6092" w:rsidP="00FE26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มีผู้บริหารสถานศึกษาและครูที่เป็นคนรุ่นใหม่ที่มีแนวคิดเป็นนักพัฒนา</w:t>
            </w:r>
            <w:r w:rsidR="002A225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และทักษะเทคโนโลยี</w:t>
            </w:r>
          </w:p>
          <w:p w14:paraId="646D01A5" w14:textId="0106457F" w:rsidR="00DA0EBA" w:rsidRPr="00F40BFF" w:rsidRDefault="00FF6092" w:rsidP="00DA0E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DA0EBA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มีครูพระสอนศีลธรรม ทุกตำบลในพื้นที่จังหวัด </w:t>
            </w:r>
          </w:p>
          <w:p w14:paraId="76C13FBD" w14:textId="7DAB3CBD" w:rsidR="00130BDF" w:rsidRPr="00F40BFF" w:rsidRDefault="00130BDF" w:rsidP="00DA0E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ด้านงบประมาณ</w:t>
            </w:r>
          </w:p>
          <w:p w14:paraId="0154167D" w14:textId="12A4133B" w:rsidR="00130BDF" w:rsidRPr="00F40BFF" w:rsidRDefault="00DA0EBA" w:rsidP="00130B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130BDF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มีหน่วยงาน อปท. ชุมชน สนับสนุนงบประมาณในการจัดการศึกษาอย่างต่อเนื่อง </w:t>
            </w:r>
          </w:p>
          <w:p w14:paraId="33063CA5" w14:textId="74CA3DC6" w:rsidR="00130BDF" w:rsidRPr="00F40BFF" w:rsidRDefault="00130BDF" w:rsidP="00130B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ด้านต้นทุน วัสดุอุปกรณ์ สถานที่ </w:t>
            </w:r>
          </w:p>
          <w:p w14:paraId="1FFC16CC" w14:textId="1A04BF08" w:rsidR="00DA0EBA" w:rsidRPr="00F40BFF" w:rsidRDefault="00130BDF" w:rsidP="00797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FF6092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มีสถาบันอุดมศึกษา ที่สามารถช่วยการพัฒนาการศึกษาและพัฒนาจังหวัด</w:t>
            </w:r>
            <w:r w:rsidR="00834F1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(ม.ราช</w:t>
            </w:r>
            <w:proofErr w:type="spellStart"/>
            <w:r w:rsidR="00834F1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ภัฎ</w:t>
            </w:r>
            <w:proofErr w:type="spellEnd"/>
            <w:r w:rsidR="00834F1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เพชรบูรณ์ ,ม.การกีฬาแห่งชาติ, ม.รามคำแหง , ม.มหาจุฬาลงกรณ์ฯ , ม.เฉลิมกาญจนา)</w:t>
            </w:r>
          </w:p>
          <w:p w14:paraId="2E073C59" w14:textId="32BB2695" w:rsidR="00CA37B5" w:rsidRPr="00F40BFF" w:rsidRDefault="00FF6092" w:rsidP="00FE26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มีสถานศึกษา ที่ครอบคลุมทุกพื้นที่ในจังหวัด</w:t>
            </w:r>
            <w:r w:rsidR="00DD2C6D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37B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และมีระบบอินเตอร์เน็ตครบทุกแห่ง</w:t>
            </w:r>
          </w:p>
          <w:p w14:paraId="5A35A8CA" w14:textId="7FDD2227" w:rsidR="00CA37B5" w:rsidRPr="00F40BFF" w:rsidRDefault="00CA37B5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สถานศึกษาขนาดเล็ก</w:t>
            </w:r>
            <w:r w:rsidR="00DA0EBA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มีสื่อการเรียนการสอนทางไกลผ่านดาวเทียม </w:t>
            </w:r>
          </w:p>
          <w:p w14:paraId="2FBE6003" w14:textId="6BFF6539" w:rsidR="00FF6092" w:rsidRPr="00F40BFF" w:rsidRDefault="00CA37B5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DD2C6D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โรงเรียนคุณภาพ</w:t>
            </w:r>
            <w:r w:rsidR="00DD2C6D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อย่างน้อยตำบลละ 1 แห่ง</w:t>
            </w:r>
            <w:r w:rsidR="00FF6092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16E7C24" w14:textId="1893F275" w:rsidR="002A225E" w:rsidRPr="00F40BFF" w:rsidRDefault="002A225E" w:rsidP="002A22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มีสถานที่ท่องเที่ยวทางธรรมชาติ ประเพณี และวัฒนธรรมที่</w:t>
            </w:r>
            <w:proofErr w:type="spellStart"/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เป็</w:t>
            </w:r>
            <w:proofErr w:type="spellEnd"/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นอ</w:t>
            </w:r>
            <w:proofErr w:type="spellStart"/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ลักษณ์จำนวนมากและหลากหลาย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พื้นที่ป่าไม้อุดมสมบูรณ์ โดยเฉพาะพื้นที่ป่าอนุรักษ์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69D2B99" w14:textId="088BBFC9" w:rsidR="002A225E" w:rsidRPr="00F40BFF" w:rsidRDefault="002A225E" w:rsidP="002A22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</w:t>
            </w:r>
            <w:r w:rsidR="00CA37B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มีการจ้างงานในพื้นที่มาก อัตราการว่างงานต่ำ</w:t>
            </w:r>
          </w:p>
          <w:p w14:paraId="77DE8AF6" w14:textId="399B8388" w:rsidR="00FF6092" w:rsidRPr="00F40BFF" w:rsidRDefault="002A225E" w:rsidP="002A22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 xml:space="preserve">  </w:t>
            </w:r>
            <w:r w:rsidR="00CA37B5" w:rsidRPr="00F40BFF">
              <w:rPr>
                <w:rFonts w:ascii="THSarabunPSK" w:cs="THSarabunPSK" w:hint="cs"/>
                <w:sz w:val="32"/>
                <w:szCs w:val="32"/>
                <w:cs/>
              </w:rPr>
              <w:t>1</w:t>
            </w:r>
            <w:r w:rsidR="00F32610" w:rsidRPr="00F40BFF">
              <w:rPr>
                <w:rFonts w:ascii="THSarabunPSK" w:cs="THSarabunPSK" w:hint="cs"/>
                <w:sz w:val="32"/>
                <w:szCs w:val="32"/>
                <w:cs/>
              </w:rPr>
              <w:t>5</w:t>
            </w:r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. มีการรับรู้ถึงผลิตภัณฑ์ที่</w:t>
            </w:r>
            <w:proofErr w:type="spellStart"/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เป็</w:t>
            </w:r>
            <w:proofErr w:type="spellEnd"/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นอ</w:t>
            </w:r>
            <w:proofErr w:type="spellStart"/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ัต</w:t>
            </w:r>
            <w:proofErr w:type="spellEnd"/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ลักษณ์ของจังหวัดที่หลากหลาย</w:t>
            </w:r>
            <w:r w:rsidRPr="00F40BFF">
              <w:rPr>
                <w:rFonts w:ascii="THSarabunPSK" w:cs="THSarabunPSK"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SarabunPSK" w:cs="THSarabunPSK" w:hint="cs"/>
                <w:sz w:val="32"/>
                <w:szCs w:val="32"/>
                <w:cs/>
              </w:rPr>
              <w:t>ซึ่งเกิดจากการมีแบรนด์และสิ่งบ่งชี้ทางภูมิศาสตร์ของเพชรบูรณ์</w:t>
            </w:r>
          </w:p>
          <w:p w14:paraId="2AF89CB4" w14:textId="523D6B25" w:rsidR="00CA37B5" w:rsidRPr="00F40BFF" w:rsidRDefault="002A225E" w:rsidP="002A22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A0EBA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37B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จังหวัดเพชรบูรณ์ มียุทธศาสตร์ที่เน้นด้านการเกษตรปลอดภัย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 อุตสาหกรรมและ การค้าการลงทุน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สามารถสร้างการเรียนรู้และทักษะในการส่งเสริมการพัฒนาจังหวัดและการสร้างรายได้จากทรัพยากรในพื้นที่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BBDA9A1" w14:textId="6F6D5E0A" w:rsidR="00130BDF" w:rsidRPr="00F40BFF" w:rsidRDefault="00130BDF" w:rsidP="002A22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ด้านการบริหารจัดการ </w:t>
            </w:r>
          </w:p>
          <w:p w14:paraId="51BD9BDE" w14:textId="6D00FB1B" w:rsidR="00CC6096" w:rsidRPr="00F40BFF" w:rsidRDefault="00CC6096" w:rsidP="002A225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F3261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17.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มีการแบ่งอำนาจหน้าที่ ภารกิจการจัดการศึกษา ของหน่วยงานในจังหวัดชัดเจน และมีความพร้อมในปัจจัยในการบริหารจัดการ</w:t>
            </w:r>
          </w:p>
          <w:p w14:paraId="44E7CCE8" w14:textId="3F0B5806" w:rsidR="00FF6092" w:rsidRPr="00F40BFF" w:rsidRDefault="00FF6092" w:rsidP="00DA0E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7" w:type="dxa"/>
          </w:tcPr>
          <w:p w14:paraId="7AC784A4" w14:textId="77777777" w:rsidR="00F32610" w:rsidRPr="00F40BFF" w:rsidRDefault="00270F83" w:rsidP="00F326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</w:t>
            </w:r>
            <w:r w:rsidR="00F32610"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ด้านโครงสร้างและนโยบาย</w:t>
            </w:r>
            <w:r w:rsidR="00F32610"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3387B31" w14:textId="6CCDF9AD" w:rsidR="00F32610" w:rsidRPr="00F40BFF" w:rsidRDefault="00F32610" w:rsidP="00F32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มีหน่วยงาน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ที่มีภารกิจเดี่ยวกันจำแนกตามพื้นที่ และมีเอกภาพในการบริหารจัดการ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ภายในหน่วยงาน ส่งผลให้มีเป้าหมายการทำงานที่แตกต่างกันตามภารกิจ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8DAEB21" w14:textId="68A77710" w:rsidR="00F32610" w:rsidRPr="00F40BFF" w:rsidRDefault="00F32610" w:rsidP="00084C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ช่องว่างของส่วนราชการต้นสังกัดส่งผลต่อการทำงานของหน่วยงานของกระทรวงศึกษาธิการในพื้นที่ </w:t>
            </w:r>
            <w:r w:rsidR="00084CB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417B3325" w14:textId="77777777" w:rsidR="00F32610" w:rsidRPr="00F40BFF" w:rsidRDefault="00F32610" w:rsidP="00F326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ด้านผลผลิตและการบริการ</w:t>
            </w:r>
          </w:p>
          <w:p w14:paraId="2E65EA55" w14:textId="44B0BAD3" w:rsidR="00F32610" w:rsidRPr="00F40BFF" w:rsidRDefault="00F32610" w:rsidP="00F326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ผลการทดสอบทางการศึกษาทางการศึกษา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ในภาพรวมยังต่ำกว่าค่าเฉลี่ยระดับประเทศ</w:t>
            </w:r>
          </w:p>
          <w:p w14:paraId="0018718B" w14:textId="6AD0FBA5" w:rsidR="00130BDF" w:rsidRPr="00F40BFF" w:rsidRDefault="00130BDF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ด้านบุคลากร</w:t>
            </w:r>
          </w:p>
          <w:p w14:paraId="36C36B8C" w14:textId="41CC79B7" w:rsidR="00FF6092" w:rsidRPr="00F40BFF" w:rsidRDefault="00270F83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A37B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อัตรากำลังครูกับขนาด</w:t>
            </w:r>
            <w:r w:rsidR="002972C4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และจำนวนนักเรียนตามเกณฑ์มาตรฐาน ไม่สมดุล ส่งผลให้</w:t>
            </w:r>
            <w:r w:rsidR="002972C4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ขนาดเล็กขาดครู ครูไม่ครบชั้น ครูสอนไม่ตรงสาขา บางแห่งขาดผู้บริหารสถานศึกษา </w:t>
            </w:r>
          </w:p>
          <w:p w14:paraId="1D32F27A" w14:textId="564F895E" w:rsidR="00270F83" w:rsidRPr="00F40BFF" w:rsidRDefault="00270F83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ครูและผู้บริหาร</w:t>
            </w:r>
            <w:r w:rsidR="000D3671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รุ่นเก่า</w:t>
            </w:r>
            <w:r w:rsidR="00450368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จำเป็นต้องได้รับการพัฒนา</w:t>
            </w:r>
            <w:r w:rsidR="003916DC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ทักษะการเรียนรู้ทางเทคโนโลยีและนวัตกรรมการเรียนการสอนรูปแบบใหม่ </w:t>
            </w:r>
            <w:r w:rsidR="00E263E8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และคร</w:t>
            </w:r>
            <w:r w:rsidR="00834F1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ู</w:t>
            </w:r>
            <w:r w:rsidR="00E263E8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รุ่นใหม่</w:t>
            </w:r>
            <w:r w:rsidR="0045779D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 w:rsidR="00E263E8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</w:t>
            </w:r>
            <w:r w:rsidR="0077656A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รณ์</w:t>
            </w:r>
            <w:r w:rsidR="0045779D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ในการจัดการเรียนการสอน</w:t>
            </w:r>
            <w:r w:rsidR="0077656A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9F36DB3" w14:textId="44BFA974" w:rsidR="00DA0EBA" w:rsidRPr="00F40BFF" w:rsidRDefault="003916DC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="00DA0EBA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ครูและผู้เรียนยัง</w:t>
            </w:r>
            <w:r w:rsidR="00DA0EBA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คง</w:t>
            </w:r>
            <w:r w:rsidR="00DA0EBA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ต้องได้รับการพัฒนาทักษะภาษาอังกฤษเพื่อการสื่อสาร</w:t>
            </w:r>
          </w:p>
          <w:p w14:paraId="67A14EEF" w14:textId="033C0E58" w:rsidR="00CA37B5" w:rsidRPr="00F40BFF" w:rsidRDefault="00DA0EBA" w:rsidP="00CA37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A37B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ผู้เรียนบางส่วนยังขาดความตระหนักในการศึกษาหาความรู้หรือการวางแผนอนาคต   </w:t>
            </w:r>
          </w:p>
          <w:p w14:paraId="325E05D6" w14:textId="1B2AB952" w:rsidR="00CA37B5" w:rsidRPr="00F40BFF" w:rsidRDefault="00CA37B5" w:rsidP="00CA3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ผู้เรียนมีผลการทดสอบทางการศึกษาระดับชาติ    ต่ำกว่าเป้าหมาย</w:t>
            </w:r>
          </w:p>
          <w:p w14:paraId="5C12A281" w14:textId="0E12D54D" w:rsidR="00CA37B5" w:rsidRPr="00F40BFF" w:rsidRDefault="00CA37B5" w:rsidP="00CA3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ผู้เรียนบางส่วนยังมีทักษะการอ่านการเขียน            การอ่านหนังสือแตก อยู่ในเกณฑ์ต่ำกว่าระดับดี 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51F11ECE" w14:textId="7330A7C0" w:rsidR="00CA37B5" w:rsidRPr="00F40BFF" w:rsidRDefault="00CA37B5" w:rsidP="00CA37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84CBE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การแสดงออกทางคุณธรรมจริยธรรม ค่านิยม ทัศนคติที่ได้รับจากสื่อออนไลน์ส่งผลต่อผู้เรียนโดยตรง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โดยเฉพาะสถาบันหลักของชาติและสถาบันครอบครัว</w:t>
            </w:r>
          </w:p>
          <w:p w14:paraId="3B4BE8DE" w14:textId="03CE1FBE" w:rsidR="00CA37B5" w:rsidRPr="00F40BFF" w:rsidRDefault="00CA37B5" w:rsidP="00CA3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ด้านงบประมาณ</w:t>
            </w:r>
          </w:p>
          <w:p w14:paraId="225407DB" w14:textId="361C7B81" w:rsidR="00130BDF" w:rsidRPr="00F40BFF" w:rsidRDefault="00CA37B5" w:rsidP="008312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00FA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130BDF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งบประมาณส่วนใหญ่เป็นงบประมาณด้านบุคลากร จึงมี</w:t>
            </w:r>
            <w:r w:rsidR="00130BDF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ประมาณอื่นการพัฒนาการศึกษาไม่เพียงพอ</w:t>
            </w:r>
            <w:r w:rsidR="00130BDF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BF03A19" w14:textId="3CFA6051" w:rsidR="00CA37B5" w:rsidRPr="00F40BFF" w:rsidRDefault="00CA37B5" w:rsidP="008312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ด้านต้นทุน วัสดุอุปกรณ์ สถานที่</w:t>
            </w:r>
          </w:p>
          <w:p w14:paraId="2C50A819" w14:textId="6EDDD959" w:rsidR="003916DC" w:rsidRPr="00F40BFF" w:rsidRDefault="00F20378" w:rsidP="00FE26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00FA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834F1E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0737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 ของสถานศึกษาขั้นพื้นฐานเป็นสถานศึกษา</w:t>
            </w:r>
            <w:r w:rsidR="00F34DE7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ขนาดเล็ก  </w:t>
            </w:r>
            <w:r w:rsidR="00554D79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ยังขาดปัจจัย วัสดุอปุกรณ์ สื่อการเรียนการสอน เทคโนโลยีและงบประมาณ</w:t>
            </w:r>
          </w:p>
          <w:p w14:paraId="2FFC03A3" w14:textId="4E554676" w:rsidR="00CA37B5" w:rsidRPr="00F40BFF" w:rsidRDefault="00F34DE7" w:rsidP="00FE26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A37B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00FA0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สถานศึกษาอาชีวะศึกษา ยังมีไม่ครอบคลุม</w:t>
            </w:r>
            <w:r w:rsidR="000D3671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="00554D79"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54D79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และนักศึกษากระจุกตัวในบางแห่ง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F17C584" w14:textId="72980223" w:rsidR="00F34DE7" w:rsidRPr="00F40BFF" w:rsidRDefault="00CA37B5" w:rsidP="00FE26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ด้านการบริหารจัดการ </w:t>
            </w:r>
            <w:r w:rsidR="00F34DE7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41E1D0A5" w14:textId="729C55E4" w:rsidR="000D3671" w:rsidRPr="00F40BFF" w:rsidRDefault="00AB3AF8" w:rsidP="008312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33DD2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B5CE8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D3671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B5CE8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ความคาดหวังของหน่วยงานภายในและภายนอกกระทรวง</w:t>
            </w:r>
            <w:r w:rsidR="00F20378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B5CE8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ต่อการบริหารจัดการศึกษาของกระทรวงศึกษาธิการในภูมิภาค โดยมีอำนาจหน้าที่และภารกิจตามกฎหมายที่จำกัด </w:t>
            </w:r>
          </w:p>
          <w:p w14:paraId="0BACBA59" w14:textId="30A2F283" w:rsidR="004C7836" w:rsidRPr="00F40BFF" w:rsidRDefault="004C7836" w:rsidP="00831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14:paraId="3F988EE2" w14:textId="3ECE26BD" w:rsidR="002C122C" w:rsidRPr="00F40BFF" w:rsidRDefault="002C122C" w:rsidP="002C122C">
      <w:pPr>
        <w:rPr>
          <w:rFonts w:ascii="TH SarabunPSK" w:hAnsi="TH SarabunPSK" w:cs="TH SarabunPSK"/>
          <w:sz w:val="28"/>
        </w:rPr>
      </w:pPr>
      <w:r w:rsidRPr="00F40BFF">
        <w:rPr>
          <w:rFonts w:ascii="TH SarabunPSK" w:hAnsi="TH SarabunPSK" w:cs="TH SarabunPSK"/>
          <w:sz w:val="28"/>
          <w:cs/>
        </w:rPr>
        <w:lastRenderedPageBreak/>
        <w:t xml:space="preserve">หมายเหตุ การวิเคราะห์โดยหลัก </w:t>
      </w:r>
      <w:r w:rsidR="00CC6096" w:rsidRPr="00F40BFF">
        <w:rPr>
          <w:rFonts w:ascii="TH SarabunPSK" w:hAnsi="TH SarabunPSK" w:cs="TH SarabunPSK"/>
          <w:sz w:val="28"/>
        </w:rPr>
        <w:t xml:space="preserve">2S </w:t>
      </w:r>
      <w:r w:rsidRPr="00F40BFF">
        <w:rPr>
          <w:rFonts w:ascii="TH SarabunPSK" w:hAnsi="TH SarabunPSK" w:cs="TH SarabunPSK"/>
          <w:sz w:val="28"/>
          <w:cs/>
        </w:rPr>
        <w:t>4</w:t>
      </w:r>
      <w:r w:rsidRPr="00F40BFF">
        <w:rPr>
          <w:rFonts w:ascii="TH SarabunPSK" w:hAnsi="TH SarabunPSK" w:cs="TH SarabunPSK"/>
          <w:sz w:val="28"/>
        </w:rPr>
        <w:t>M</w:t>
      </w:r>
    </w:p>
    <w:p w14:paraId="3655BAC8" w14:textId="5B90C9EC" w:rsidR="004C70A5" w:rsidRPr="00F40BFF" w:rsidRDefault="004C70A5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C9F45A3" w14:textId="653F756C" w:rsidR="00CA37B5" w:rsidRPr="00F40BFF" w:rsidRDefault="00CA37B5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E88B010" w14:textId="6CD72B01" w:rsidR="00CA37B5" w:rsidRPr="00F40BFF" w:rsidRDefault="00CA37B5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599B35C" w14:textId="77777777" w:rsidR="00CA37B5" w:rsidRPr="00F40BFF" w:rsidRDefault="00CA37B5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887350F" w14:textId="77777777" w:rsidR="00133DD2" w:rsidRPr="00F40BFF" w:rsidRDefault="00133DD2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41900D8" w14:textId="6C26D35B" w:rsidR="00FE264F" w:rsidRPr="00F40BFF" w:rsidRDefault="00FE264F" w:rsidP="00FE264F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>2. สภาพแวดล้อมภายนอก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F40BFF" w:rsidRPr="00F40BFF" w14:paraId="3402386F" w14:textId="77777777" w:rsidTr="00BE1C18">
        <w:trPr>
          <w:tblHeader/>
        </w:trPr>
        <w:tc>
          <w:tcPr>
            <w:tcW w:w="4697" w:type="dxa"/>
          </w:tcPr>
          <w:p w14:paraId="5135E4A5" w14:textId="759CC21F" w:rsidR="00FE264F" w:rsidRPr="00F40BFF" w:rsidRDefault="00FE264F" w:rsidP="00FE26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โอกาส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Opportunities</w:t>
            </w:r>
          </w:p>
        </w:tc>
        <w:tc>
          <w:tcPr>
            <w:tcW w:w="4698" w:type="dxa"/>
          </w:tcPr>
          <w:p w14:paraId="1B9165FC" w14:textId="19D01188" w:rsidR="00FE264F" w:rsidRPr="00F40BFF" w:rsidRDefault="00FE264F" w:rsidP="00FE26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>อุปสรรค</w:t>
            </w:r>
            <w:r w:rsidRPr="00F40BFF">
              <w:rPr>
                <w:rStyle w:val="a4"/>
                <w:rFonts w:ascii="TH SarabunPSK" w:hAnsi="TH SarabunPSK" w:cs="TH SarabunPSK"/>
                <w:b w:val="0"/>
                <w:bCs w:val="0"/>
                <w:sz w:val="32"/>
                <w:szCs w:val="32"/>
                <w:shd w:val="clear" w:color="auto" w:fill="F9F9F9"/>
              </w:rPr>
              <w:t xml:space="preserve">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Threats</w:t>
            </w:r>
          </w:p>
        </w:tc>
      </w:tr>
      <w:tr w:rsidR="00F40BFF" w:rsidRPr="00F40BFF" w14:paraId="20B75020" w14:textId="77777777" w:rsidTr="00085C62">
        <w:trPr>
          <w:trHeight w:val="4467"/>
        </w:trPr>
        <w:tc>
          <w:tcPr>
            <w:tcW w:w="4697" w:type="dxa"/>
          </w:tcPr>
          <w:p w14:paraId="3A90650F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ปัจจัยด้านสังคม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14:paraId="5081D17B" w14:textId="1B8912CA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การเปลี่ยนแปลงทางสังคม ที่เปิดกว้างทั้งในระดับจังหวัด ประเทศ ภูมิภาคอาเซียน และนานาชาติ ส่งผลต่อการรับวัฒนธรรมทั้งการปฏิบัติและวัตถุ เป็นการนำสิ่งที่ดีมาเรียนรู้เปิดมุมมองโลกทัศน์กว้างขึ้นและปรับใช้ให้สอดคล้องกับการเปลี่ยนแปลง </w:t>
            </w:r>
          </w:p>
          <w:p w14:paraId="1F4E3E24" w14:textId="1E348D8A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สภาพสังคมและชุมชนในจังหวัด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ให้ความสำคัญในการ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ส่งเสริมสนับสนุนการจัดการศึกษา เห็นว่าการศึกษาเป็นส่วนหนึ่งของชุมชนที่ขาดหายไม่ได้ </w:t>
            </w:r>
          </w:p>
          <w:p w14:paraId="705A49C9" w14:textId="77777777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ในภาวะ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>COVID 19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ทำให้ประชาชนต้องประกอบอาชีพที่พักอาศัย  ผู้ปกครองมีเวลาให้กับครอบครัวมากขึ้น</w:t>
            </w:r>
          </w:p>
          <w:p w14:paraId="543BC387" w14:textId="2BAEEA2B" w:rsidR="00085C62" w:rsidRPr="00F40BFF" w:rsidRDefault="00085C62" w:rsidP="00B90D5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698" w:type="dxa"/>
          </w:tcPr>
          <w:p w14:paraId="3E5C1283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ปัจจัยด้านสังคม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14:paraId="13C8FDA5" w14:textId="1106E5F4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การเปลี่ยนแปลงทางสังคมจากสังคมชนบทและสังคมเมืองส่งผลต่อการดำรงชีวิตเกิดระยะห่างระหว่างสถานศึกษาและผู้ปกครอง</w:t>
            </w:r>
            <w:r w:rsidR="00B90D55"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รวมถึงการเข้าสู่สังคมออนไลน์ที่เข้าถึงประชากรทุกระดับรวมถึงผู้เรียนที่อาจได้รับค่านิยม วัฒนธรรม ทัศนคติ การปฏิบัติของผู้คนในเชิงลบในสังคมออนไลน์</w:t>
            </w:r>
          </w:p>
        </w:tc>
      </w:tr>
      <w:tr w:rsidR="00F40BFF" w:rsidRPr="00F40BFF" w14:paraId="694D58DA" w14:textId="77777777" w:rsidTr="00085C62">
        <w:trPr>
          <w:trHeight w:val="4435"/>
        </w:trPr>
        <w:tc>
          <w:tcPr>
            <w:tcW w:w="4697" w:type="dxa"/>
          </w:tcPr>
          <w:p w14:paraId="24D97DAB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ปัจจัยด้านเทคโนโลยี</w:t>
            </w:r>
          </w:p>
          <w:p w14:paraId="46B6C6A3" w14:textId="7F576D04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90D55"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 สามารถรวบรวมองค์ความรู้ที่ครูและผู้เรียนสามารถศึกษาหาความรู้ได้รวมถึงการนำเทคโนโลยีมาช่วยในการจัดการเรียนการสอนที่ทันสมัย เสมือนจริง</w:t>
            </w:r>
          </w:p>
          <w:p w14:paraId="6CEF39EC" w14:textId="4B6645BF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มีนวัตกรรมใหม่ในการจัดการเรียนรู้ผ่านสื่อเทคโนโลยีที่สามารถนำมาประยุกต์ใช้อย่างหลากหลายการเข้าถึงอุปกรณ์เทคโนโลยีที่เข้าถึงได้ง่ายขึ้น         สู่หน่วยงานองค์กร ครัวเรือนเพื่อใช้ในการเรียนรู้ได้       ทุกระดับ ทุกที่ ทุกเวลา</w:t>
            </w:r>
          </w:p>
          <w:p w14:paraId="1A460F77" w14:textId="77777777" w:rsidR="00085C62" w:rsidRPr="00F40BFF" w:rsidRDefault="00085C62" w:rsidP="00085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เทคโนโลยีสารสนเทศสามารถสร้างรายได้ระหว่างเรียนได้</w:t>
            </w:r>
          </w:p>
          <w:p w14:paraId="0C585454" w14:textId="77777777" w:rsidR="00085C62" w:rsidRPr="00F40BFF" w:rsidRDefault="00085C62" w:rsidP="00085C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A46347" w14:textId="77777777" w:rsidR="00085C62" w:rsidRPr="00F40BFF" w:rsidRDefault="00085C62" w:rsidP="00085C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E933D6" w14:textId="33A7DBB4" w:rsidR="00085C62" w:rsidRPr="00F40BFF" w:rsidRDefault="00085C62" w:rsidP="00085C6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698" w:type="dxa"/>
          </w:tcPr>
          <w:p w14:paraId="53236DD5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ปัจจัยด้านเทคโนโลยี</w:t>
            </w:r>
          </w:p>
          <w:p w14:paraId="113971ED" w14:textId="1F2A734F" w:rsidR="00B90D55" w:rsidRPr="00F40BFF" w:rsidRDefault="00085C62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การรับรู้สื่อในทางที่ผิด การนำสื่อไปใช้ในทางที่ผิดกฎหมาย การบ</w:t>
            </w:r>
            <w:proofErr w:type="spellStart"/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ูล</w:t>
            </w:r>
            <w:proofErr w:type="spellEnd"/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ลี่ (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Bully)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การหลอกลวง อาชญกรรมทางไซเบอร์ การไม่รู้เท่าทันสื่อส่งผลต่อผู้เรียนในโลกดิจิทัล</w:t>
            </w:r>
          </w:p>
          <w:p w14:paraId="63D45A00" w14:textId="389A44A2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การเสพติดสื่อออนไลน์ เกมส์ เกิดทัศนติที่ผิด พฤติกรรมเลียนแบบ และการแบ่งเวลาในการเรียน การใช้ชีวิต ไม่สนใจต่อการเรียนรู้ </w:t>
            </w:r>
          </w:p>
          <w:p w14:paraId="5B766D56" w14:textId="0C9791E3" w:rsidR="00B90D55" w:rsidRPr="00F40BFF" w:rsidRDefault="00085C62" w:rsidP="00B90D5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ผู้เรียนบางส่วนยังขาดโอกาสในการเข้าถึงอุปกรณ์เทคโนโลยีในการเรียนออนไลน์</w:t>
            </w:r>
          </w:p>
        </w:tc>
      </w:tr>
      <w:tr w:rsidR="00B90D55" w:rsidRPr="00F40BFF" w14:paraId="28D2D6C7" w14:textId="77777777" w:rsidTr="00975198">
        <w:trPr>
          <w:trHeight w:val="5424"/>
        </w:trPr>
        <w:tc>
          <w:tcPr>
            <w:tcW w:w="4697" w:type="dxa"/>
          </w:tcPr>
          <w:p w14:paraId="6EFBE6AA" w14:textId="77777777" w:rsidR="00B90D55" w:rsidRPr="00F40BFF" w:rsidRDefault="00B90D55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ปัจจัยด้านเศรษฐกิจ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0CCEE8F" w14:textId="14549AF6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ระบบเศรษฐกิจยุคใหม่ เป็นเศรษฐกิจแห่งองค์ความรู้และนวัตกรรมใหม่ ทางเทคโนโลยีดิจิทัลส่งผลต่อโครงสร้างแรงงานที่เกิดอาชีพใหม่ ทักษะใหม่ในโลกดิจิทัล เป็นโอกาสในการพัฒนาทักษะแก่ผู้เรียนให้สอดคล้องกับตลาดแรงงาน และการเรียนรู้กับองค์ความรู้ที่หลากหลาย</w:t>
            </w:r>
          </w:p>
          <w:p w14:paraId="60E8C5E1" w14:textId="2DD4FA4B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ผู้ประกอบการจำนวนมากที่มีการพัฒนาองค์การให้สอดรับกับเศรษฐกิจยุคใหม่ เป็นโอกาสที่ให้ผู้เรียนได้เรียนรู้กับผู้ประกอบการในจังหวัดและต่างจังหวัด</w:t>
            </w:r>
          </w:p>
          <w:p w14:paraId="5CFC3216" w14:textId="40A974D8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การสร้างองค์ความรู้ใหม่แก่ผู้เรียนที่สอดคล้องกับการเปลี่ยนแปลงของระบบเศรษฐกิจยุคใหม่ โดยผู้สอนเป็นผู้แนะนำให้ผู้เรียนศึกษาข้อมูลและสร้างนวัตกรรม องค์ความรู้ ทักษะ การวางแผนอนาคตของผู้เรียนให้ทันการเปลี่ยนแปลง </w:t>
            </w:r>
          </w:p>
          <w:p w14:paraId="521A5EAB" w14:textId="2406087E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ระบบเศรษฐกิจยุคใหม่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ส่งผลต่อการกระจายรายได้สู่ภาคครัวเรือน สามารถหารายได้จากที่บ้าน  </w:t>
            </w:r>
          </w:p>
          <w:p w14:paraId="13C80B3F" w14:textId="3F29000C" w:rsidR="00B90D55" w:rsidRPr="00F40BFF" w:rsidRDefault="00085C62" w:rsidP="00B90D5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มีเส้นทางระเบียงเศรษฐกิจแนวตะวันออก-ตะวันตก (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East- West Economic Corridor : EWEC)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ที่ผ่านจังหวัดเพชรบูรณ์  และเส้นทางรถไฟที่จะเกิดขึ้นในอนาคต</w:t>
            </w:r>
          </w:p>
        </w:tc>
        <w:tc>
          <w:tcPr>
            <w:tcW w:w="4698" w:type="dxa"/>
          </w:tcPr>
          <w:p w14:paraId="3CCE6277" w14:textId="77777777" w:rsidR="00B90D55" w:rsidRPr="00F40BFF" w:rsidRDefault="00B90D55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ปัจจัยด้านเศรษฐกิจ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4A43AE8" w14:textId="65E21ADF" w:rsidR="00B90D55" w:rsidRPr="00F40BFF" w:rsidRDefault="00085C62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การปรับตัวของหน่วยงานและสถานศึกษาหากไม่มีการปรับปรุงหลักสูตร แนวคิดการจัดการเรียนรู้ นวัตกรรม อาจไม่ทันการเปลี่ยนแปลงของโลกอนาคต ส่งผลต่อการว่างงานของผู้จบการศึกษา</w:t>
            </w:r>
          </w:p>
          <w:p w14:paraId="3B74C1A7" w14:textId="2D843B92" w:rsidR="00B90D55" w:rsidRPr="00F40BFF" w:rsidRDefault="00085C62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90D55"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ระบบเศรษฐกิจยุคใหม่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ทางความเลื่อมล้ำทางการเงินต่อผู้ประกอบการและภาคครัวเรือนและส่งผลต่อความเลื่อมล้ำทางการศึกษาทั้งทางตรงและทางอ้อม</w:t>
            </w:r>
          </w:p>
          <w:p w14:paraId="093608AD" w14:textId="7FBDEEED" w:rsidR="00B90D55" w:rsidRPr="00F40BFF" w:rsidRDefault="00085C62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สถานะทางเศษฐกิจในช่วงแพร่ระบาดของเชื้อไวรัส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COVID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19 ส่งผลต่อเศรษฐกิจทั้งประเทศรวมถึงระบบเศษฐกิจในจังหวัด รวมถึงภาคครัวเรือนที่เป็นผู้ปกครองของผู้เรียนได้รับผลกระทบทางการเงินและสภาพจิตใ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</w:p>
          <w:p w14:paraId="7C642455" w14:textId="42CD9442" w:rsidR="00B90D55" w:rsidRPr="00F40BFF" w:rsidRDefault="00085C62" w:rsidP="00B90D5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ค่าบริการการใช้อินเตอร์เน็ต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หรือสื่อเทคโนโลยี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ของการจัดการศึกษาทั้งของสถานศึกษาและของผู้เรียนในการเรียนรู้ เรียนออนไลน์ เป็นปัจจัยที่สร้างภาระแก่ครัวเรือน</w:t>
            </w:r>
          </w:p>
        </w:tc>
      </w:tr>
      <w:tr w:rsidR="00F40BFF" w:rsidRPr="00F40BFF" w14:paraId="4CF45DFF" w14:textId="77777777" w:rsidTr="00085C62">
        <w:trPr>
          <w:trHeight w:val="2028"/>
        </w:trPr>
        <w:tc>
          <w:tcPr>
            <w:tcW w:w="4697" w:type="dxa"/>
          </w:tcPr>
          <w:p w14:paraId="7BDEEEE2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ปัจจัยด้านการเมือง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p w14:paraId="327F4984" w14:textId="4F61E07A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นโยบายรัฐบาล ให้ความสำคัญการการพัฒนาศักยภาพคนไทยให้เป็นคนเก่ง คนดี มีคุณภาพ </w:t>
            </w:r>
          </w:p>
          <w:p w14:paraId="583418B4" w14:textId="77777777" w:rsidR="00B90D55" w:rsidRPr="00F40BFF" w:rsidRDefault="00B90D55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พร้อมในศตวรรษที่  21 นโยบายด้านการศึกษาจึงถูกกำหนดในแผนระดับ 1 และแผนระดับ 2 ของแผนระดับประเทศ</w:t>
            </w:r>
          </w:p>
          <w:p w14:paraId="61A4A3BB" w14:textId="06F301BA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บทบาทของผู้นำทางการเมืองและนักการเมืองฝ่ายรัฐบาลและฝ่ายค้านให้ความสำคัญกับการศึกษาพร้อมทั้งกระตุ้นการทำงานของฝ่ายบริหารถึงข้อดีและข้อบกพร่องของการจัดการศึกษา ให้เกิดการเปลี่ยนแปลงในทิศทางที่ดีขึ้น</w:t>
            </w:r>
          </w:p>
          <w:p w14:paraId="5AF0E332" w14:textId="4281814C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นโยบายระดับประเทศ ภาค กลุ่มจังหวัดและจังหวัด  มีนโยบายยุทธศาสตร์ในการพัฒนาและเพิ่มคุณภาพชีวิตและความอยู่ดีของประชาชน โดยการศึกษาเป็นปัจจัยหนึ่งในการพัฒนาดังกล่าว </w:t>
            </w:r>
          </w:p>
          <w:p w14:paraId="7D4A06AA" w14:textId="1BEEA198" w:rsidR="00085C62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BA052F" w14:textId="77777777" w:rsidR="00085C62" w:rsidRPr="00F40BFF" w:rsidRDefault="00085C62" w:rsidP="00B90D5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C785CA5" w14:textId="1D89487C" w:rsidR="00B90D55" w:rsidRPr="00F40BFF" w:rsidRDefault="00085C62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15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ระเบียบ กฎหมาย ให้ความสำคัญกับการจัดการศึกษา ตั้งแต่รัฐธรรมนูญ ยุทธศาสตร์ชาติ 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แผนแม่บทภายใต้ยุทธศาสตร์ชาติ โดยมีเป้าหมายที่การพัฒนาที่ชัดเจน และมีกฎหมายที่ใช้ในการจัดการศึกษาโดยเฉพาะ เอื้อต่อการพัฒนาพร้อมสร้างขวัญและกำลังใจแก่ครูและบุคลากร</w:t>
            </w:r>
          </w:p>
        </w:tc>
        <w:tc>
          <w:tcPr>
            <w:tcW w:w="4698" w:type="dxa"/>
          </w:tcPr>
          <w:p w14:paraId="5EC6AF71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ปัจจัยด้านการเมือง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p w14:paraId="07457E10" w14:textId="79355491" w:rsidR="00B90D55" w:rsidRPr="00F40BFF" w:rsidRDefault="00085C62" w:rsidP="00B90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. การเปลี่ยนแปลงนโยบาย จุดเน้นการจัดการศึกษา ที่เปลี่ยนแปลงบ่อยครั้ง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B90D55"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90D55" w:rsidRPr="00F40BFF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เสถียรภาพทางการเมืองส่งผลต่อระบบการศึกษาทางตรงและทางอ้อม</w:t>
            </w:r>
          </w:p>
          <w:p w14:paraId="7380F52F" w14:textId="77777777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10. ระเบียบในการบริหารงานบุคคลของข้าราชการครูมีการเปลี่ยนแปลงบ่อยครั้ง ทั้งการสรรหา บรรจุ และแต่งตั้ง </w:t>
            </w:r>
          </w:p>
          <w:p w14:paraId="30872DCA" w14:textId="536C1810" w:rsidR="00B90D55" w:rsidRPr="00F40BFF" w:rsidRDefault="00B90D55" w:rsidP="00085C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11. มีการกระจายอำนาจ การจัดการศึกษาในภูมิภาคอย่างจำกัด</w:t>
            </w:r>
          </w:p>
        </w:tc>
      </w:tr>
      <w:tr w:rsidR="00F40BFF" w:rsidRPr="00F40BFF" w14:paraId="18FA7E34" w14:textId="77777777" w:rsidTr="002C5372">
        <w:tc>
          <w:tcPr>
            <w:tcW w:w="4697" w:type="dxa"/>
          </w:tcPr>
          <w:p w14:paraId="61A2F061" w14:textId="2434D75E" w:rsidR="00B90D55" w:rsidRPr="00F40BFF" w:rsidRDefault="00B90D55" w:rsidP="00B90D55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</w:t>
            </w:r>
            <w:r w:rsidRPr="00F40BF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อื่น</w:t>
            </w:r>
          </w:p>
          <w:p w14:paraId="14C720CC" w14:textId="5EE6CF13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F40BF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สถานการณ์การแพร่ระบาดของเชื้อไวรัส           </w:t>
            </w:r>
            <w:r w:rsidRPr="00F40BF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COVID </w:t>
            </w:r>
            <w:r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19 ส่งผลให้ผู้เรียนและครูต้องศึกษาหาความรู้ด้วยตนเอง การเรียนรู้ออนไลน์ และการเรียนรู้ด้วยวิธีการต่าง ๆ  ผ่านสื่อ ส่งผลให้ครูและผู้เรียนมีทักษะชีวิตและทักษะด้านเทคโนโลยีดิจิทัลที่เพิ่มขึ้น</w:t>
            </w:r>
          </w:p>
        </w:tc>
        <w:tc>
          <w:tcPr>
            <w:tcW w:w="4698" w:type="dxa"/>
          </w:tcPr>
          <w:p w14:paraId="25ACD818" w14:textId="04F486EC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ปัจจัย</w:t>
            </w:r>
            <w:r w:rsidRPr="00F40BF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อื่น</w:t>
            </w:r>
          </w:p>
          <w:p w14:paraId="3641E4FD" w14:textId="4B20A85A" w:rsidR="00B90D55" w:rsidRPr="00F40BFF" w:rsidRDefault="00B90D55" w:rsidP="00B90D5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12. สถานการณ์การแพร่ระบาดของเชื้อไวรัส           </w:t>
            </w:r>
            <w:r w:rsidRPr="00F40BF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COVID </w:t>
            </w:r>
            <w:r w:rsidRPr="00F40B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19</w:t>
            </w:r>
            <w:r w:rsidRPr="00F40B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0BFF">
              <w:rPr>
                <w:rFonts w:ascii="TH SarabunPSK" w:hAnsi="TH SarabunPSK" w:cs="TH SarabunPSK"/>
                <w:sz w:val="32"/>
                <w:szCs w:val="32"/>
                <w:cs/>
              </w:rPr>
              <w:t>ไม่สามารถจัดการเรียนการสอนตามปกติ 13. การเรียนรู้ด้วยตนเองหรือออนไลน์อาจได้รับความรู้ได้ไม่เต็มที่ ขาดปฏิสัมพันธ์ระหว่างครูและผู้เรียน</w:t>
            </w:r>
          </w:p>
        </w:tc>
      </w:tr>
    </w:tbl>
    <w:p w14:paraId="793FFB29" w14:textId="21F0188D" w:rsidR="00B96128" w:rsidRPr="00F40BFF" w:rsidRDefault="00B96128" w:rsidP="00B96128">
      <w:pPr>
        <w:ind w:left="360"/>
        <w:rPr>
          <w:rFonts w:ascii="TH SarabunPSK" w:hAnsi="TH SarabunPSK" w:cs="TH SarabunPSK"/>
          <w:sz w:val="28"/>
        </w:rPr>
      </w:pPr>
      <w:r w:rsidRPr="00F40BFF">
        <w:rPr>
          <w:rFonts w:ascii="TH SarabunPSK" w:hAnsi="TH SarabunPSK" w:cs="TH SarabunPSK"/>
          <w:sz w:val="28"/>
          <w:cs/>
        </w:rPr>
        <w:t xml:space="preserve">หมายเหตุ การวิเคราะห์โดยหลัก </w:t>
      </w:r>
      <w:r w:rsidR="001226F0" w:rsidRPr="00F40BFF">
        <w:rPr>
          <w:rFonts w:ascii="TH SarabunPSK" w:hAnsi="TH SarabunPSK" w:cs="TH SarabunPSK"/>
          <w:sz w:val="28"/>
        </w:rPr>
        <w:t>STEP</w:t>
      </w:r>
    </w:p>
    <w:p w14:paraId="2C457257" w14:textId="2834E24B" w:rsidR="00DD4434" w:rsidRPr="00F40BFF" w:rsidRDefault="00DD4434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0FDA2AF2" w14:textId="3FAE3545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193E6A1E" w14:textId="0A79B068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79713F66" w14:textId="089A200C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1BCC26BB" w14:textId="01F69A85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6C9297D6" w14:textId="4ED7DD70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4A56E36F" w14:textId="025FF9B0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36FA78AE" w14:textId="41F47757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5A932410" w14:textId="59DB6363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5080A42E" w14:textId="72276308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6C0F2071" w14:textId="1B5C76AE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4541ACC7" w14:textId="038E37A5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01F97742" w14:textId="5A60C8EF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4E096E3D" w14:textId="5AD6FCD7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04AEA66A" w14:textId="3B32EFF9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2C2CF787" w14:textId="5420C83D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08AEAFF8" w14:textId="30A16E79" w:rsidR="00085C62" w:rsidRPr="00F40BFF" w:rsidRDefault="00085C62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1FCE8BDA" w14:textId="77777777" w:rsidR="00F40BFF" w:rsidRPr="00F40BFF" w:rsidRDefault="00F40BFF" w:rsidP="00FE264F">
      <w:pPr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</w:p>
    <w:p w14:paraId="6D400F57" w14:textId="59013EAE" w:rsidR="00667752" w:rsidRPr="00F40BFF" w:rsidRDefault="00667752" w:rsidP="00FE264F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3. </w:t>
      </w:r>
      <w:r w:rsidRPr="00F40BFF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การวิเคราะห์ </w:t>
      </w:r>
      <w:r w:rsidRPr="00F40BFF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TOWS Matrix </w:t>
      </w:r>
    </w:p>
    <w:p w14:paraId="0963B820" w14:textId="30245C34" w:rsidR="00A672D8" w:rsidRPr="00F40BFF" w:rsidRDefault="00A672D8" w:rsidP="00A672D8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3.1 กลยุทธเชิงรุก (</w:t>
      </w:r>
      <w:r w:rsidRPr="00F40BFF">
        <w:rPr>
          <w:rFonts w:ascii="TH SarabunPSK" w:hAnsi="TH SarabunPSK" w:cs="TH SarabunPSK"/>
          <w:b/>
          <w:bCs/>
          <w:sz w:val="32"/>
          <w:szCs w:val="32"/>
        </w:rPr>
        <w:t>SO</w:t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361"/>
        <w:gridCol w:w="3330"/>
        <w:gridCol w:w="2943"/>
      </w:tblGrid>
      <w:tr w:rsidR="00F40BFF" w:rsidRPr="00F40BFF" w14:paraId="383AED23" w14:textId="073C677A" w:rsidTr="00D27454">
        <w:trPr>
          <w:tblHeader/>
        </w:trPr>
        <w:tc>
          <w:tcPr>
            <w:tcW w:w="3361" w:type="dxa"/>
          </w:tcPr>
          <w:p w14:paraId="7F296E96" w14:textId="77159E65" w:rsidR="00A672D8" w:rsidRPr="00F40BFF" w:rsidRDefault="00A672D8" w:rsidP="00A672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จุดแข็ง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Strengths</w:t>
            </w:r>
          </w:p>
        </w:tc>
        <w:tc>
          <w:tcPr>
            <w:tcW w:w="3330" w:type="dxa"/>
          </w:tcPr>
          <w:p w14:paraId="73845EEF" w14:textId="0B0C2F22" w:rsidR="00A672D8" w:rsidRPr="00F40BFF" w:rsidRDefault="00A672D8" w:rsidP="00A672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โอกาส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Opportunities</w:t>
            </w:r>
          </w:p>
        </w:tc>
        <w:tc>
          <w:tcPr>
            <w:tcW w:w="2943" w:type="dxa"/>
          </w:tcPr>
          <w:p w14:paraId="335A6287" w14:textId="46D65D63" w:rsidR="00A672D8" w:rsidRPr="00F40BFF" w:rsidRDefault="00D27454" w:rsidP="00A672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กลยุทธเชิงรุก (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SO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42B7F" w:rsidRPr="00F40BFF" w14:paraId="2A0395DD" w14:textId="2D829927" w:rsidTr="00D27454">
        <w:tc>
          <w:tcPr>
            <w:tcW w:w="3361" w:type="dxa"/>
          </w:tcPr>
          <w:p w14:paraId="61066846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ด้านโครงสร้างและนโยบาย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4DDB3932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1. มีหน่วยงานประสานและบูรณาการการทำงานของหน่วนงานทางการศึกษาทุกแห่ง </w:t>
            </w:r>
          </w:p>
          <w:p w14:paraId="6E2DFEFD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2. มีคณะกรรมการศึกษาธิการจังหวัด กำหนดนโยบาย ยุทธศาสตร์และแนวทางการจัดการศึกษา พร้อมขับเคลื่อนติดตามการดำเนินงานอย่างต่อเนื่อง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759C2937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ด้านผลผลิตและการบริการ</w:t>
            </w:r>
          </w:p>
          <w:p w14:paraId="02E6262F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3.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ผลการทดสอบทางการศึกษาทางการศึกษาระดับชาติในบางรายวิชามีผลเป็นที่น่าพึงพอใจ</w:t>
            </w:r>
          </w:p>
          <w:p w14:paraId="52538EA6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4. สัดส่วนการเข้าถึงการศึกษาของประชากรวัยเรียนยังอยู่ระดับสูง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  <w:p w14:paraId="6A944B46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ด้านบุคลากร</w:t>
            </w:r>
          </w:p>
          <w:p w14:paraId="5618AC85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มีครูและบุคลากรที่มีคุณวุฒิและมีผลงานทางวิชาการและวิทยฐานะจำนวนมาก และประสบการณ์สูง </w:t>
            </w:r>
          </w:p>
          <w:p w14:paraId="0B9F6055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6. มีผู้บริหารสถานศึกษาและครูที่เป็นคนรุ่นใหม่ที่มีแนวคิดเป็นนักพัฒนาและทักษะเทคโนโลยี</w:t>
            </w:r>
          </w:p>
          <w:p w14:paraId="7C3F5393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7. มีครูพระสอนศีลธรรม ทุกตำบลในพื้นที่จังหวัด </w:t>
            </w:r>
          </w:p>
          <w:p w14:paraId="24761F2C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ด้านงบประมาณ</w:t>
            </w:r>
          </w:p>
          <w:p w14:paraId="62969CB2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8. มีหน่วยงาน อปท. ชุมชน สนับสนุนงบประมาณในการจัดการศึกษาอย่างต่อเนื่อง </w:t>
            </w:r>
          </w:p>
          <w:p w14:paraId="47063DF8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 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ด้านต้นทุน วัสดุอุปกรณ์ สถานที่ </w:t>
            </w:r>
          </w:p>
          <w:p w14:paraId="55841CBF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9. มีสถาบันอุดมศึกษา ที่สามารถช่วยการพัฒนาการศึกษาและพัฒนาจังหวัด (ม.ราช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เพชรบูรณ์ ,ม.การกีฬาแห่งชาติ, ม.รามคำแหง , ม.มหาจุฬาลงกรณ์ฯ , ม.เฉลิมกาญจนา)</w:t>
            </w:r>
          </w:p>
          <w:p w14:paraId="484FBA6E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10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มีสถานศึกษา ที่ครอบคลุมทุกพื้นที่ในจังหวัด และมีระบบอินเตอร์เน็ตครบทุกแห่ง</w:t>
            </w:r>
          </w:p>
          <w:p w14:paraId="35AFEF25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11 สถานศึกษาขนาดเล็กมีสื่อการเรียนการสอนทางไกลผ่านดาวเทียม </w:t>
            </w:r>
          </w:p>
          <w:p w14:paraId="39762879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12. โรงเรียนคุณภาพอย่างน้อยตำบลละ 1 แห่ง </w:t>
            </w:r>
          </w:p>
          <w:p w14:paraId="04FB6F1F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13. มีสถานที่ท่องเที่ยวทางธรรมชาติ ประเพณี และวัฒนธรรมที่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เป็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นอ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ลักษณ์จำนวนมากและหลากหลาย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พื้นที่ป่าไม้อุดมสมบูรณ์ โดยเฉพาะพื้นที่ป่าอนุรักษ์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CE29E7A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14. มีการจ้างงานในพื้นที่มาก อัตราการว่างงานต่ำ</w:t>
            </w:r>
          </w:p>
          <w:p w14:paraId="5CE67A39" w14:textId="77777777" w:rsidR="00F40BFF" w:rsidRPr="003F5AF9" w:rsidRDefault="00F40BFF" w:rsidP="00F40B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15. มีการรับรู้ถึงผลิตภัณฑ์ที่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เป็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นอ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ลักษณ์ของจังหวัดที่หลากหลาย ซึ่งเกิดจากการมีแบรนด์และสิ่งบ่งชี้ทางภูมิศาสตร์ของเพชรบูรณ์</w:t>
            </w:r>
          </w:p>
          <w:p w14:paraId="10EBB6A0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16. จังหวัดเพชรบูรณ์ มียุทธศาสตร์ที่เน้นด้านการเกษตรปลอดภัย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การท่องเที่ยว อุตสาหกรรมและ การค้าการลงทุน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ที่สามารถสร้างการเรียนรู้และทักษะในการส่งเสริมการพัฒนาจังหวัดและการสร้างรายได้จากทรัพยากรในพื้นที่  </w:t>
            </w:r>
          </w:p>
          <w:p w14:paraId="3DC9CA67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ด้านการบริหารจัดการ </w:t>
            </w:r>
          </w:p>
          <w:p w14:paraId="0166A6B1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17. มีการแบ่งอำนาจหน้าที่ ภารกิจการจัดการศึกษา ของหน่วยงานในจังหวัดชัดเจน และมีความพร้อมในปัจจัยในการบริหารจัดการ</w:t>
            </w:r>
          </w:p>
          <w:p w14:paraId="47A82A5C" w14:textId="5A157C89" w:rsidR="00E42B7F" w:rsidRPr="003F5AF9" w:rsidRDefault="00E42B7F" w:rsidP="00E42B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30" w:type="dxa"/>
          </w:tcPr>
          <w:p w14:paraId="46A432B6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ปัจจัยด้านสังคม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14:paraId="243A5A5E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การเปลี่ยนแปลงทางสังคม ที่เปิดกว้างทั้งในระดับจังหวัด ประเทศ ภูมิภาคอาเซียน และนานาชาติ ส่งผลต่อการรับวัฒนธรรมทั้งการปฏิบัติและวัตถุ เป็นการนำสิ่งที่ดีมาเรียนรู้เปิดมุมมองโลกทัศน์กว้างขึ้นและปรับใช้ให้สอดคล้องกับการเปลี่ยนแปลง </w:t>
            </w:r>
          </w:p>
          <w:p w14:paraId="6DA9915A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. สภาพสังคมและชุมชนในจังหวัด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>ให้ความสำคัญในการ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ส่งเสริมสนับสนุนการจัดการศึกษา เห็นว่าการศึกษาเป็นส่วนหนึ่งของชุมชนที่ขาดหายไม่ได้ </w:t>
            </w:r>
          </w:p>
          <w:p w14:paraId="1D3A154B" w14:textId="3D73C7AA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 xml:space="preserve">ในภาวะ </w:t>
            </w:r>
            <w:r w:rsidRPr="003F5AF9">
              <w:rPr>
                <w:rFonts w:ascii="TH SarabunPSK" w:hAnsi="TH SarabunPSK" w:cs="TH SarabunPSK"/>
                <w:sz w:val="28"/>
              </w:rPr>
              <w:t>COVID 19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 xml:space="preserve"> ทำให้ประชาชนต้องประกอบอาชีพที่พักอาศัย  ผู้ปกครองมีเวลาให้กับครอบครัวมากขึ้น</w:t>
            </w:r>
          </w:p>
          <w:p w14:paraId="5F310DFF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ปัจจัยด้านเทคโนโลยี</w:t>
            </w:r>
          </w:p>
          <w:p w14:paraId="77F2D7DC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เทคโนโลยีดิจิทัล สามารถรวบรวมองค์ความรู้ที่ครูและผู้เรียนสามารถศึกษาหาความรู้ได้รวมถึงการนำเทคโนโลยีมาช่วยในการจัดการเรียนการสอนที่ทันสมัย เสมือนจริง</w:t>
            </w:r>
          </w:p>
          <w:p w14:paraId="3A50062A" w14:textId="0FB85704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มีนวัตกรรมใหม่ในการจัดการเรียนรู้ผ่านสื่อเทคโนโลยีที่สามารถนำมาประยุกต์ใช้อย่างหลากหลายการเข้าถึงอุปกรณ์เทคโนโลยีที่เข้าถึงได้ง่ายขึ้นสู่หน่วยงานองค์กร ครัวเรือนเพื่อใช้ในการเรียนรู้ได้ ทุกระดับ ทุกที่ ทุกเวลา</w:t>
            </w:r>
          </w:p>
          <w:p w14:paraId="1DBF953C" w14:textId="5C935DBD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เทคโนโลยีสารสนเทศสามารถสร้างรายได้ระหว่างเรียนได้</w:t>
            </w:r>
          </w:p>
          <w:p w14:paraId="60D7E8C8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ปัจจัยด้านการเมือง :</w:t>
            </w:r>
          </w:p>
          <w:p w14:paraId="560A322C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12.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นโยบายรัฐบาล ให้ความสำคัญการการพัฒนาศักยภาพคนไทยให้เป็นคนเก่ง คนดี มีคุณภาพ </w:t>
            </w:r>
          </w:p>
          <w:p w14:paraId="6033A2F1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พร้อมในศตวรรษที่  </w:t>
            </w:r>
            <w:r w:rsidRPr="003F5AF9">
              <w:rPr>
                <w:rFonts w:ascii="TH SarabunPSK" w:hAnsi="TH SarabunPSK" w:cs="TH SarabunPSK"/>
                <w:sz w:val="28"/>
              </w:rPr>
              <w:t>21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นโยบายด้านการศึกษาจึงถูกกำหนดในแผนระดับ </w:t>
            </w:r>
            <w:r w:rsidRPr="003F5AF9">
              <w:rPr>
                <w:rFonts w:ascii="TH SarabunPSK" w:hAnsi="TH SarabunPSK" w:cs="TH SarabunPSK"/>
                <w:sz w:val="28"/>
              </w:rPr>
              <w:t>1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และแผนระดับ </w:t>
            </w:r>
            <w:r w:rsidRPr="003F5AF9">
              <w:rPr>
                <w:rFonts w:ascii="TH SarabunPSK" w:hAnsi="TH SarabunPSK" w:cs="TH SarabunPSK"/>
                <w:sz w:val="28"/>
              </w:rPr>
              <w:t>2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ของแผนระดับประเทศ</w:t>
            </w:r>
          </w:p>
          <w:p w14:paraId="37FED30A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13.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บทบาทของผู้นำทางการเมืองและนักการเมืองฝ่ายรัฐบาลและฝ่ายค้านให้ความสำคัญกับการศึกษาพร้อมทั้งกระตุ้น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>การทำงานของฝ่ายบริหารถึงข้อดีและข้อบกพร่องของการจัดการศึกษา ให้เกิดการเปลี่ยนแปลงในทิศทางที่ดีขึ้น</w:t>
            </w:r>
          </w:p>
          <w:p w14:paraId="1C800DA1" w14:textId="44CAFE86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นโยบายระดับประเทศ ภาค </w:t>
            </w:r>
            <w:proofErr w:type="gramStart"/>
            <w:r w:rsidRPr="003F5AF9">
              <w:rPr>
                <w:rFonts w:ascii="TH SarabunPSK" w:hAnsi="TH SarabunPSK" w:cs="TH SarabunPSK"/>
                <w:sz w:val="28"/>
                <w:cs/>
              </w:rPr>
              <w:t>กลุ่มจังหวัดและจังหวัด  มีนโยบายยุทธศาสตร์ในการพัฒนาและเพิ่มคุณภาพชีวิตและความอยู่ดีของประชาชน</w:t>
            </w:r>
            <w:proofErr w:type="gramEnd"/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โดยการศึกษาเป็นปัจจัยหนึ่งในการพัฒนาดังกล่าว</w:t>
            </w:r>
          </w:p>
          <w:p w14:paraId="3A933E69" w14:textId="669034D9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15.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ระเบียบ กฎหมาย ให้ความสำคัญกับการจัดการศึกษา ตั้งแต่รัฐธรรมนูญ ยุทธศาสตร์ชาติ แผนแม่บทภายใต้ยุทธศาสตร์ชาติ โดยมีเป้าหมายที่การพัฒนาที่ชัดเจน และมีกฎหมายที่ใช้ในการจัดการศึกษาโดยเฉพาะ เอื้อต่อการพัฒนาพร้อมสร้างขวัญและกำลังใจแก่ครูและบุคลากร</w:t>
            </w:r>
          </w:p>
          <w:p w14:paraId="209D6338" w14:textId="77777777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ปัจจัยอื่น</w:t>
            </w:r>
          </w:p>
          <w:p w14:paraId="45484D89" w14:textId="3C6CF73B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16.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สถานการณ์การแพร่ระบาดของเชื้อไวรัส 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COVID 19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ส่งผลให้ผู้เรียนและครูต้องศึกษาหาความรู้ด้วยตนเอง การเรียนรู้ออนไลน์ และการเรียนรู้ด้วยวิธีการต่าง </w:t>
            </w:r>
            <w:proofErr w:type="gramStart"/>
            <w:r w:rsidRPr="003F5AF9">
              <w:rPr>
                <w:rFonts w:ascii="TH SarabunPSK" w:hAnsi="TH SarabunPSK" w:cs="TH SarabunPSK"/>
                <w:sz w:val="28"/>
                <w:cs/>
              </w:rPr>
              <w:t>ๆ  ผ่านสื่อ</w:t>
            </w:r>
            <w:proofErr w:type="gramEnd"/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ส่งผลให้ครูและผู้เรียนมีทักษะชีวิตและทักษะด้านเทคโนโลยีดิจิทัลที่เพิ่มขึ้น</w:t>
            </w:r>
          </w:p>
          <w:p w14:paraId="43F78A9E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</w:p>
          <w:p w14:paraId="7ABAF123" w14:textId="77777777" w:rsidR="00F40BFF" w:rsidRPr="003F5AF9" w:rsidRDefault="00F40BFF" w:rsidP="00F40BFF">
            <w:pPr>
              <w:rPr>
                <w:rFonts w:ascii="TH SarabunPSK" w:hAnsi="TH SarabunPSK" w:cs="TH SarabunPSK"/>
                <w:sz w:val="28"/>
              </w:rPr>
            </w:pPr>
          </w:p>
          <w:p w14:paraId="3E98B815" w14:textId="77777777" w:rsidR="00E42B7F" w:rsidRPr="003F5AF9" w:rsidRDefault="00E42B7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96DF2AD" w14:textId="5547CD38" w:rsidR="00F40BFF" w:rsidRPr="003F5AF9" w:rsidRDefault="00F40BFF" w:rsidP="00F40B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43" w:type="dxa"/>
          </w:tcPr>
          <w:p w14:paraId="64655B61" w14:textId="77777777" w:rsidR="00E42B7F" w:rsidRPr="00F40BFF" w:rsidRDefault="00E42B7F" w:rsidP="00E42B7F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lastRenderedPageBreak/>
              <w:t xml:space="preserve">1. 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>การพัฒนาผู้เรียนในศตวรรษที่ 21</w:t>
            </w:r>
            <w:r w:rsidRPr="00F40BFF">
              <w:rPr>
                <w:rFonts w:ascii="TH SarabunPSK" w:hAnsi="TH SarabunPSK" w:cs="TH SarabunPSK"/>
                <w:sz w:val="28"/>
              </w:rPr>
              <w:t xml:space="preserve"> 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>และพหุปัญญา การศึกษาทุกช่วงวัย</w:t>
            </w:r>
          </w:p>
          <w:p w14:paraId="1F7D9721" w14:textId="5B86D6A5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>2. การศึกษาด้านความมั</w:t>
            </w:r>
            <w:r w:rsidR="00BD2392" w:rsidRPr="00F40BFF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>นคง สถาบันหลักของชาติ และศีลธรรมอันดี</w:t>
            </w:r>
          </w:p>
          <w:p w14:paraId="301B9B4A" w14:textId="359F8E0A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 xml:space="preserve">3. การพัฒนาทักษะด้านเทคโนโลยีดิจิทัลแก่ผู้เรียน </w:t>
            </w:r>
          </w:p>
          <w:p w14:paraId="2E21389B" w14:textId="4B8240E9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>4. การส่งเสริมการใช้เทคโนโลยีดิจิทัล เป็นสื่อในการจัดการศึกษาและการบริหารงาน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 รวมถึงการเรียนออนไลน์ หรือดิจิทัลแพลตฟอร์มอื่น </w:t>
            </w:r>
          </w:p>
          <w:p w14:paraId="4B855A2A" w14:textId="751E24CC" w:rsidR="00E42B7F" w:rsidRPr="00F40BFF" w:rsidRDefault="00E42B7F" w:rsidP="00E42B7F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>5. การส่งเสริมสนับสนุนด้าน</w:t>
            </w:r>
            <w:r w:rsidR="00BD2392" w:rsidRPr="00F40BFF">
              <w:rPr>
                <w:rFonts w:ascii="TH SarabunPSK" w:hAnsi="TH SarabunPSK" w:cs="TH SarabunPSK" w:hint="cs"/>
                <w:sz w:val="28"/>
                <w:cs/>
              </w:rPr>
              <w:t>สร้างเครือข่าย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 xml:space="preserve">การศึกษาจาก ชุมชน อปท. เอกชน </w:t>
            </w:r>
          </w:p>
          <w:p w14:paraId="0C6AA440" w14:textId="4FBDE9CF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>6. การส่งเสริมการศึกษาด้านเกษตรปลอดภัยและการท่องเที่ยว</w:t>
            </w:r>
          </w:p>
          <w:p w14:paraId="64E3CD24" w14:textId="0BB89443" w:rsidR="00E42B7F" w:rsidRPr="00F40BFF" w:rsidRDefault="00E42B7F" w:rsidP="00E42B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  <w:cs/>
              </w:rPr>
              <w:t>7. การส่งเสริมการมีงานทำ/ทักษะอาชีพในจังหวัดและภูมิภาค</w:t>
            </w:r>
          </w:p>
          <w:p w14:paraId="431C766D" w14:textId="68EB012E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t>8.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 หลักสูตรอาชีพระยะสั้น และหลักสูตรที่เป็นความต้องการของตลาดแรงงาน</w:t>
            </w:r>
          </w:p>
          <w:p w14:paraId="56DF01DB" w14:textId="77777777" w:rsidR="00E42B7F" w:rsidRPr="00F40BFF" w:rsidRDefault="00E42B7F" w:rsidP="00E42B7F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F40BFF">
              <w:rPr>
                <w:rFonts w:ascii="TH SarabunPSK" w:hAnsi="TH SarabunPSK" w:cs="TH SarabunPSK"/>
                <w:sz w:val="28"/>
              </w:rPr>
              <w:t>.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 xml:space="preserve"> การศึกษาและการอนุรักษ์ทรัพยากรธรรมชาติและสิ่งแวดล้อม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>และภูมิปัญญาท้องถิ่น</w:t>
            </w:r>
          </w:p>
          <w:p w14:paraId="729D3F7D" w14:textId="77777777" w:rsidR="00E42B7F" w:rsidRPr="00F40BFF" w:rsidRDefault="00E42B7F" w:rsidP="00E42B7F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10. ส่งเสริมระบบการถ่ายทอดประสบการเรียนรู้ ผ่านกระบวนการ </w:t>
            </w:r>
            <w:r w:rsidRPr="00F40BFF">
              <w:rPr>
                <w:rFonts w:ascii="TH SarabunPSK" w:hAnsi="TH SarabunPSK" w:cs="TH SarabunPSK"/>
                <w:sz w:val="28"/>
              </w:rPr>
              <w:t xml:space="preserve">PLC 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>ภายในและภายนอกสถานศึกษา</w:t>
            </w:r>
          </w:p>
          <w:p w14:paraId="063A4B48" w14:textId="6F7FC497" w:rsidR="00E42B7F" w:rsidRPr="00F40BFF" w:rsidRDefault="00E42B7F" w:rsidP="00E42B7F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11. การพัฒนาครูและบุคลากร</w:t>
            </w:r>
            <w:r w:rsidR="00BD2392" w:rsidRPr="00F40BFF">
              <w:rPr>
                <w:rFonts w:ascii="TH SarabunPSK" w:hAnsi="TH SarabunPSK" w:cs="TH SarabunPSK" w:hint="cs"/>
                <w:sz w:val="28"/>
                <w:cs/>
              </w:rPr>
              <w:t>โ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>ดยมีสถาบันอุดมศึกษาเป็นพี่เลี้ยง</w:t>
            </w:r>
          </w:p>
        </w:tc>
      </w:tr>
    </w:tbl>
    <w:p w14:paraId="7DF20DCE" w14:textId="77777777" w:rsidR="00A672D8" w:rsidRPr="00F40BFF" w:rsidRDefault="00A672D8" w:rsidP="00A672D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77B5464" w14:textId="77777777" w:rsidR="00A672D8" w:rsidRPr="00F40BFF" w:rsidRDefault="00A672D8" w:rsidP="00A672D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06CD3BA" w14:textId="2A035A58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AD984A" w14:textId="67B8432B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BEB2F7B" w14:textId="5616EE2B" w:rsidR="003C3EE0" w:rsidRDefault="003C3EE0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8BBC6DB" w14:textId="66C8943A" w:rsidR="00F52AAC" w:rsidRDefault="00F52AAC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EB58A7" w14:textId="5AB4C181" w:rsidR="00F52AAC" w:rsidRDefault="00F52AAC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3704C99" w14:textId="66378882" w:rsidR="00F52AAC" w:rsidRDefault="00F52AAC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B7CD7E3" w14:textId="7F73188C" w:rsidR="00F52AAC" w:rsidRDefault="00F52AAC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D81A113" w14:textId="710D5D98" w:rsidR="00F52AAC" w:rsidRDefault="00F52AAC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69F3DDA" w14:textId="77777777" w:rsidR="002440A5" w:rsidRDefault="002440A5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28838F5" w14:textId="049BC347" w:rsidR="003C3EE0" w:rsidRPr="00F40BFF" w:rsidRDefault="003C3EE0" w:rsidP="003C3EE0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3.2 กลยุทธเชิงแก้ไข (</w:t>
      </w:r>
      <w:r w:rsidRPr="00F40BFF">
        <w:rPr>
          <w:rFonts w:ascii="TH SarabunPSK" w:hAnsi="TH SarabunPSK" w:cs="TH SarabunPSK"/>
          <w:b/>
          <w:bCs/>
          <w:sz w:val="32"/>
          <w:szCs w:val="32"/>
        </w:rPr>
        <w:t>ST</w:t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361"/>
        <w:gridCol w:w="3330"/>
        <w:gridCol w:w="2943"/>
      </w:tblGrid>
      <w:tr w:rsidR="00F40BFF" w:rsidRPr="00F40BFF" w14:paraId="3F72ED68" w14:textId="77777777" w:rsidTr="00004354">
        <w:trPr>
          <w:tblHeader/>
        </w:trPr>
        <w:tc>
          <w:tcPr>
            <w:tcW w:w="3361" w:type="dxa"/>
          </w:tcPr>
          <w:p w14:paraId="3EFDD031" w14:textId="77777777" w:rsidR="003C3EE0" w:rsidRPr="00F40BFF" w:rsidRDefault="003C3EE0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จุดแข็ง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Strengths</w:t>
            </w:r>
          </w:p>
        </w:tc>
        <w:tc>
          <w:tcPr>
            <w:tcW w:w="3330" w:type="dxa"/>
          </w:tcPr>
          <w:p w14:paraId="2A28C2B1" w14:textId="06E1CE9C" w:rsidR="003C3EE0" w:rsidRPr="00F40BFF" w:rsidRDefault="00DC6F6B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</w:rPr>
              <w:t xml:space="preserve">Threats 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>อุปสรรค</w:t>
            </w:r>
          </w:p>
        </w:tc>
        <w:tc>
          <w:tcPr>
            <w:tcW w:w="2943" w:type="dxa"/>
          </w:tcPr>
          <w:p w14:paraId="78C1D770" w14:textId="684F175F" w:rsidR="003C3EE0" w:rsidRPr="00F40BFF" w:rsidRDefault="002E7302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กลยุทธเชิงแก้ไข (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C3EE0" w:rsidRPr="00F40BFF" w14:paraId="033EBBF3" w14:textId="77777777" w:rsidTr="00004354">
        <w:tc>
          <w:tcPr>
            <w:tcW w:w="3361" w:type="dxa"/>
          </w:tcPr>
          <w:p w14:paraId="2BE13F9F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ด้านโครงสร้างและนโยบาย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7B52744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1. มีหน่วยงานประสานและบูรณาการการทำงานของหน่วนงานทางการศึกษาทุกแห่ง </w:t>
            </w:r>
          </w:p>
          <w:p w14:paraId="2543A681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2. มีคณะกรรมการศึกษาธิการจังหวัด กำหนดนโยบาย ยุทธศาสตร์และแนวทางการจัดการศึกษา พร้อมขับเคลื่อนติดตามการดำเนินงานอย่างต่อเนื่อง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2F576D1E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ด้านผลผลิตและการบริการ</w:t>
            </w:r>
          </w:p>
          <w:p w14:paraId="4801F1F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3.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ผลการทดสอบทางการศึกษาทางการศึกษาระดับชาติในบางรายวิชามีผลเป็นที่น่าพึงพอใจ</w:t>
            </w:r>
          </w:p>
          <w:p w14:paraId="0DAC50F3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4. สัดส่วนการเข้าถึงการศึกษาของประชากรวัยเรียนยังอยู่ระดับสูง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  <w:p w14:paraId="26AA20F1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ด้านบุคลากร</w:t>
            </w:r>
          </w:p>
          <w:p w14:paraId="67BE8CE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มีครูและบุคลากรที่มีคุณวุฒิและมีผลงานทางวิชาการและวิทยฐานะจำนวนมาก และประสบการณ์สูง </w:t>
            </w:r>
          </w:p>
          <w:p w14:paraId="14303B1C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6. มีผู้บริหารสถานศึกษาและครูที่เป็นคนรุ่นใหม่ที่มีแนวคิดเป็นนักพัฒนาและทักษะเทคโนโลยี</w:t>
            </w:r>
          </w:p>
          <w:p w14:paraId="195855B3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7. มีครูพระสอนศีลธรรม ทุกตำบลในพื้นที่จังหวัด </w:t>
            </w:r>
          </w:p>
          <w:p w14:paraId="6CDC742A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ด้านงบประมาณ</w:t>
            </w:r>
          </w:p>
          <w:p w14:paraId="60615BAD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8. มีหน่วยงาน อปท. ชุมชน สนับสนุนงบประมาณในการจัดการศึกษาอย่างต่อเนื่อง </w:t>
            </w:r>
          </w:p>
          <w:p w14:paraId="1206F5C2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 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ด้านต้นทุน วัสดุอุปกรณ์ สถานที่ </w:t>
            </w:r>
          </w:p>
          <w:p w14:paraId="300EDB42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9. มีสถาบันอุดมศึกษา ที่สามารถช่วยการพัฒนาการศึกษาและพัฒนาจังหวัด (ม.ราช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เพชรบูรณ์ ,ม.การกีฬาแห่งชาติ, ม.รามคำแหง , ม.มหาจุฬาลงกรณ์ฯ , ม.เฉลิมกาญจนา)</w:t>
            </w:r>
          </w:p>
          <w:p w14:paraId="44FE4D44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10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มีสถานศึกษา ที่ครอบคลุมทุกพื้นที่ในจังหวัด และมีระบบอินเตอร์เน็ตครบทุกแห่ง</w:t>
            </w:r>
          </w:p>
          <w:p w14:paraId="6AE6FED2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11 สถานศึกษาขนาดเล็กมีสื่อการเรียนการสอนทางไกลผ่านดาวเทียม </w:t>
            </w:r>
          </w:p>
          <w:p w14:paraId="3ACAA551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12. โรงเรียนคุณภาพอย่างน้อยตำบลละ 1 แห่ง </w:t>
            </w:r>
          </w:p>
          <w:p w14:paraId="0B34E4FA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13. มีสถานที่ท่องเที่ยวทางธรรมชาติ ประเพณี และวัฒนธรรมที่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เป็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นอ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ลักษณ์จำนวนมากและหลากหลาย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พื้นที่ป่าไม้อุดมสมบูรณ์ โดยเฉพาะพื้นที่ป่าอนุรักษ์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741086A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14. มีการจ้างงานในพื้นที่มาก อัตราการว่างงานต่ำ</w:t>
            </w:r>
          </w:p>
          <w:p w14:paraId="64EC89D2" w14:textId="77777777" w:rsidR="00F52AAC" w:rsidRPr="003F5AF9" w:rsidRDefault="00F52AAC" w:rsidP="00F52A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15. มีการรับรู้ถึงผลิตภัณฑ์ที่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เป็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นอ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ัต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ลักษณ์ของจังหวัดที่หลากหลาย ซึ่งเกิดจากการมีแบรนด์และสิ่งบ่งชี้ทางภูมิศาสตร์ของเพชรบูรณ์</w:t>
            </w:r>
          </w:p>
          <w:p w14:paraId="617029C9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16. จังหวัดเพชรบูรณ์ มียุทธศาสตร์ที่เน้นด้านการเกษตรปลอดภัย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การท่องเที่ยว อุตสาหกรรมและ การค้าการลงทุน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ที่สามารถสร้างการเรียนรู้และทักษะในการส่งเสริมการพัฒนาจังหวัดและการสร้างรายได้จากทรัพยากรในพื้นที่  </w:t>
            </w:r>
          </w:p>
          <w:p w14:paraId="26FFDE76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ด้านการบริหารจัดการ </w:t>
            </w:r>
          </w:p>
          <w:p w14:paraId="4106118F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17. มีการแบ่งอำนาจหน้าที่ ภารกิจการจัดการศึกษา ของหน่วยงานในจังหวัดชัดเจน และมีความพร้อมในปัจจัยในการบริหารจัดการ</w:t>
            </w:r>
          </w:p>
          <w:p w14:paraId="547867DB" w14:textId="258CF6B5" w:rsidR="003C3EE0" w:rsidRPr="003F5AF9" w:rsidRDefault="003C3EE0" w:rsidP="0021437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30" w:type="dxa"/>
          </w:tcPr>
          <w:p w14:paraId="1FBE8BB8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ปัจจัยด้านสังคม : </w:t>
            </w:r>
          </w:p>
          <w:p w14:paraId="36AC6F6A" w14:textId="759DE67C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1. การเปลี่ยนแปลงทางสังคมจากสังคมชนบทและสังคมเมืองส่งผลต่อการดำรงชีวิตเกิดระยะห่างระหว่างสถานศึกษาและผู้ปกครอง รวมถึงการเข้าสู่สังคมออนไลน์ที่เข้าถึงประชากรทุกระดับรวมถึงผู้เรียนที่อาจได้รับค่านิยม วัฒนธรรม ทัศนคติ การปฏิบัติของผู้คนในเชิงลบในสังคมออนไลน์</w:t>
            </w:r>
          </w:p>
          <w:p w14:paraId="07B178B0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ปัจจัยด้านเทคโนโลยี</w:t>
            </w:r>
          </w:p>
          <w:p w14:paraId="3E6F9FA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การรับรู้สื่อในทางที่ผิด การนำสื่อไปใช้ในทางที่ผิดกฎหมาย การบ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ูล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ลี่ (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Bully)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การหลอกลวง อาชญกรรมทางไซเบอร์ การไม่รู้เท่าทันสื่อส่งผลต่อผู้เรียนในโลกดิจิทัล</w:t>
            </w:r>
          </w:p>
          <w:p w14:paraId="5B4C877C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การเสพติดสื่อออนไลน์ เกมส์ เกิดทัศนติที่ผิด พฤติกรรมเลียนแบบ และการแบ่งเวลาในการเรียน การใช้ชีวิต ไม่สนใจต่อการเรียนรู้ </w:t>
            </w:r>
          </w:p>
          <w:p w14:paraId="45A012D7" w14:textId="21F67445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ผู้เรียนบางส่วนยังขาดโอกาสในการเข้าถึงอุปกรณ์เทคโนโลยีในการเรียนออนไลน์</w:t>
            </w:r>
          </w:p>
          <w:p w14:paraId="2BDB846A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ปัจจัยด้านเศรษฐกิจ : </w:t>
            </w:r>
          </w:p>
          <w:p w14:paraId="1F739B5F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5. การปรับตัวของหน่วยงานและสถานศึกษาหากไม่มีการปรับปรุงหลักสูตร แนวคิดการจัดการเรียนรู้ นวัตกรรม อาจไม่ทันการเปลี่ยนแปลงของโลกอนาคต ส่งผลต่อการว่างงานของผู้จบการศึกษา</w:t>
            </w:r>
          </w:p>
          <w:p w14:paraId="311C3C37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6. ระบบเศรษฐกิจยุคใหม่  ทางความเลื่อมล้ำทางการเงินต่อผู้ประกอบการและภาคครัวเรือนและส่งผลต่อความเลื่อมล้ำทางการศึกษาทั้งทางตรงและทางอ้อม</w:t>
            </w:r>
          </w:p>
          <w:p w14:paraId="233EE65E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7. สถานะทางเศษฐกิจในช่วงแพร่ระบาดของเชื้อไวรัส 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COVID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19 ส่งผลต่อเศรษฐกิจทั้งประเทศรวมถึงระบบเศษฐกิจในจังหวัด รวมถึงภาคครัวเรือนที่เป็นผู้ปกครองของผู้เรียนได้รับผลกระทบทางการเงินและสภาพจิตใจ</w:t>
            </w:r>
          </w:p>
          <w:p w14:paraId="369C6599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8. ค่าบริการการใช้อินเตอร์เน็ตหรือสื่อเทคโนโลยีของการจัดการศึกษาทั้งของสถานศึกษาและของผู้เรียนในการเรียนรู้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>เรียนออนไลน์ เป็นปัจจัยที่สร้างภาระแก่ครัวเรือน</w:t>
            </w:r>
          </w:p>
          <w:p w14:paraId="423CAADD" w14:textId="296F870A" w:rsidR="003C3EE0" w:rsidRPr="003F5AF9" w:rsidRDefault="003C3EE0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ปัจจัยด้านสังคม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14:paraId="60EEBFB0" w14:textId="19152EEE" w:rsidR="003C3EE0" w:rsidRPr="003F5AF9" w:rsidRDefault="00BD2392" w:rsidP="003C3EE0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>6</w:t>
            </w:r>
            <w:r w:rsidR="003C3EE0" w:rsidRPr="003F5AF9">
              <w:rPr>
                <w:rFonts w:ascii="TH SarabunPSK" w:hAnsi="TH SarabunPSK" w:cs="TH SarabunPSK"/>
                <w:sz w:val="28"/>
                <w:cs/>
              </w:rPr>
              <w:t>. การเปลี่ยนแปลงทางสังคมจากสังคมชนบทและสังคมเมืองส่งผลต่อการดำรงชีวิตเกิดระยะห่างระหว่างสถานศึกษาและผู้ปกครอง</w:t>
            </w:r>
            <w:r w:rsidR="003C3EE0"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3C3EE0" w:rsidRPr="003F5AF9">
              <w:rPr>
                <w:rFonts w:ascii="TH SarabunPSK" w:hAnsi="TH SarabunPSK" w:cs="TH SarabunPSK"/>
                <w:sz w:val="28"/>
                <w:cs/>
              </w:rPr>
              <w:t>รวมถึงการเข้าสู่สังคมออนไลน์ที่เข้าถึงประชากรทุกระดับรวมถึงผู้เรียนที่อาจได้รับค่านิยม วัฒนธรรม ทัศนคติ การปฏิบัติของผู้คนในเชิงลบในสังคมออนไลน์</w:t>
            </w:r>
          </w:p>
          <w:p w14:paraId="411B2A2D" w14:textId="77777777" w:rsidR="00F52AAC" w:rsidRPr="003F5AF9" w:rsidRDefault="00F52AAC" w:rsidP="00F52AA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ปัจจัยด้านการเมือง :</w:t>
            </w:r>
          </w:p>
          <w:p w14:paraId="4A2DCD86" w14:textId="77777777" w:rsidR="00F52AAC" w:rsidRPr="003F5AF9" w:rsidRDefault="00F52AAC" w:rsidP="00F52AA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9. การเปลี่ยนแปลงนโยบาย จุดเน้นการจัดการศึกษา ที่เปลี่ยนแปลงบ่อยครั้ง และ เสถียรภาพทางการเมืองส่งผลต่อระบบการศึกษาทางตรงและทางอ้อม</w:t>
            </w:r>
          </w:p>
          <w:p w14:paraId="5A326AF7" w14:textId="77777777" w:rsidR="00F52AAC" w:rsidRPr="003F5AF9" w:rsidRDefault="00F52AAC" w:rsidP="00F52AA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 xml:space="preserve">10. ระเบียบในการบริหารงานบุคคลของข้าราชการครูมีการเปลี่ยนแปลงบ่อยครั้ง ทั้งการสรรหา บรรจุ และแต่งตั้ง </w:t>
            </w:r>
          </w:p>
          <w:p w14:paraId="205E9287" w14:textId="77777777" w:rsidR="00F52AAC" w:rsidRPr="003F5AF9" w:rsidRDefault="00F52AAC" w:rsidP="00F52AA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11. มีการกระจายอำนาจ การจัดการศึกษาในภูมิภาคอย่างจำกัด</w:t>
            </w:r>
          </w:p>
          <w:p w14:paraId="66336D78" w14:textId="6F9DBD02" w:rsidR="003C3EE0" w:rsidRPr="003F5AF9" w:rsidRDefault="003C3EE0" w:rsidP="003C3EE0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</w:t>
            </w:r>
            <w:r w:rsidR="00F52AAC" w:rsidRPr="003F5A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</w:t>
            </w:r>
          </w:p>
          <w:p w14:paraId="49BB805C" w14:textId="3A048AFF" w:rsidR="003C3EE0" w:rsidRPr="003F5AF9" w:rsidRDefault="003C3EE0" w:rsidP="003C3EE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12. สถานการณ์การแพร่ระบาดของเชื้อไวรัส</w:t>
            </w:r>
            <w:r w:rsidRPr="003F5AF9">
              <w:rPr>
                <w:rFonts w:ascii="TH SarabunPSK" w:eastAsia="Times New Roman" w:hAnsi="TH SarabunPSK" w:cs="TH SarabunPSK"/>
                <w:sz w:val="28"/>
              </w:rPr>
              <w:t xml:space="preserve">COVID </w:t>
            </w: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19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ไม่สามารถจัดการเรียนการสอนตามปกติ 13. การเรียนรู้ด้วยตนเองหรือออนไลน์อาจได้รับความรู้ได้ไม่เต็มที่ ขาดปฏิสัมพันธ์ระหว่างครูและผู้เรียน</w:t>
            </w:r>
          </w:p>
        </w:tc>
        <w:tc>
          <w:tcPr>
            <w:tcW w:w="2943" w:type="dxa"/>
          </w:tcPr>
          <w:p w14:paraId="4A18CAC7" w14:textId="1A14B379" w:rsidR="003C3EE0" w:rsidRPr="00F40BFF" w:rsidRDefault="002E7302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lastRenderedPageBreak/>
              <w:t xml:space="preserve">1. 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การสร้างภูมิคุ้นกันต่อสถาบันหลักของชาติและภัยคุกคามทุกรูปแบบ / การใช้สื่อดิจิทัลอย่างถูกต้อง </w:t>
            </w:r>
          </w:p>
          <w:p w14:paraId="2E2A2C0F" w14:textId="455ED12F" w:rsidR="002E7302" w:rsidRPr="00F40BFF" w:rsidRDefault="002E7302" w:rsidP="002E7302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2. การศึกษาประวัติศาสตร์ วัฒนธรรม</w:t>
            </w:r>
            <w:r w:rsidRPr="00F40BFF">
              <w:rPr>
                <w:rFonts w:ascii="TH SarabunPSK" w:hAnsi="TH SarabunPSK" w:cs="TH SarabunPSK"/>
                <w:sz w:val="28"/>
              </w:rPr>
              <w:t xml:space="preserve"> 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และการปลูกฝั่งคุณธรรม </w:t>
            </w:r>
          </w:p>
          <w:p w14:paraId="67D6382C" w14:textId="2DF50699" w:rsidR="002E7302" w:rsidRPr="00F40BFF" w:rsidRDefault="002E7302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3. การเพิ่มหลักสูตรที่ตอบสนองการพัฒนาประเทศ</w:t>
            </w:r>
          </w:p>
          <w:p w14:paraId="26E79CEF" w14:textId="690224FE" w:rsidR="002E7302" w:rsidRPr="00F40BFF" w:rsidRDefault="002E7302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4. การพัฒนาโรงเรียนคุณภาพ /         บริหารจัดการโรงเรียนขนาดเล็ก</w:t>
            </w:r>
          </w:p>
          <w:p w14:paraId="61F802A2" w14:textId="05FA0DC6" w:rsidR="002E7302" w:rsidRPr="00F40BFF" w:rsidRDefault="002E7302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5. การสร้างโอกาสและความเสมอภาคทางการศึกษา </w:t>
            </w:r>
          </w:p>
          <w:p w14:paraId="64EF08F8" w14:textId="7322E231" w:rsidR="00F91620" w:rsidRPr="00F40BFF" w:rsidRDefault="00F91620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t>6.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 การส่งเสริมสนับสนุนทรัพยากรจากภาคเอกชนและการสร้างภาคีเครื่องข่ายทางการศึกษา </w:t>
            </w:r>
          </w:p>
          <w:p w14:paraId="2AE6137C" w14:textId="2179ECBD" w:rsidR="00F91620" w:rsidRPr="00F40BFF" w:rsidRDefault="00F91620" w:rsidP="002E730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7. ใช้กลไก </w:t>
            </w:r>
            <w:proofErr w:type="spellStart"/>
            <w:r w:rsidRPr="00F40BFF">
              <w:rPr>
                <w:rFonts w:ascii="TH SarabunPSK" w:hAnsi="TH SarabunPSK" w:cs="TH SarabunPSK" w:hint="cs"/>
                <w:sz w:val="28"/>
                <w:cs/>
              </w:rPr>
              <w:t>กศ</w:t>
            </w:r>
            <w:proofErr w:type="spellEnd"/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จ. ในการเสนอแนะแนวทางปรับปรุงระเบียบกฎหมายที่เป็นข้อจำกัด </w:t>
            </w:r>
          </w:p>
          <w:p w14:paraId="5D7BD877" w14:textId="1CB80CCC" w:rsidR="00F91620" w:rsidRPr="00F40BFF" w:rsidRDefault="00F91620" w:rsidP="002E7302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t xml:space="preserve">8. 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การบริหารงานบุคคลของข้าราชการครู ฯ </w:t>
            </w:r>
          </w:p>
          <w:p w14:paraId="05A6E3C0" w14:textId="77777777" w:rsidR="00F91620" w:rsidRPr="00F40BFF" w:rsidRDefault="00F91620" w:rsidP="002E7302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23BF76D6" w14:textId="0EC6F898" w:rsidR="002E7302" w:rsidRPr="00F40BFF" w:rsidRDefault="002E7302" w:rsidP="002E730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8BD0257" w14:textId="77777777" w:rsidR="003C3EE0" w:rsidRPr="00F40BFF" w:rsidRDefault="003C3EE0" w:rsidP="003C3EE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60F8BC4" w14:textId="77777777" w:rsidR="003C3EE0" w:rsidRPr="00F40BFF" w:rsidRDefault="003C3EE0" w:rsidP="003C3EE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2F5C53B" w14:textId="499C1E88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54C26CB" w14:textId="5578F5FD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C81C640" w14:textId="399F48D6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EBA0D70" w14:textId="32A25768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90002D5" w14:textId="307954E2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9BA4216" w14:textId="3986139E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7AB7521" w14:textId="37B95FEF" w:rsidR="00A672D8" w:rsidRPr="00F40BFF" w:rsidRDefault="00A672D8" w:rsidP="00FE26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5A9DB4E" w14:textId="77777777" w:rsidR="002440A5" w:rsidRDefault="002440A5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2325450" w14:textId="0614C3D8" w:rsidR="00EE5F97" w:rsidRPr="00F40BFF" w:rsidRDefault="00EE5F97" w:rsidP="00EE5F97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3.3 กลยุทธเชิงป้องกัน (</w:t>
      </w:r>
      <w:r w:rsidRPr="00F40BFF">
        <w:rPr>
          <w:rFonts w:ascii="TH SarabunPSK" w:hAnsi="TH SarabunPSK" w:cs="TH SarabunPSK"/>
          <w:b/>
          <w:bCs/>
          <w:sz w:val="32"/>
          <w:szCs w:val="32"/>
        </w:rPr>
        <w:t>WO</w:t>
      </w:r>
      <w:r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361"/>
        <w:gridCol w:w="3330"/>
        <w:gridCol w:w="2943"/>
      </w:tblGrid>
      <w:tr w:rsidR="00F40BFF" w:rsidRPr="00F40BFF" w14:paraId="1FEC370E" w14:textId="77777777" w:rsidTr="00004354">
        <w:trPr>
          <w:tblHeader/>
        </w:trPr>
        <w:tc>
          <w:tcPr>
            <w:tcW w:w="3361" w:type="dxa"/>
          </w:tcPr>
          <w:p w14:paraId="7FD93C41" w14:textId="1F42410D" w:rsidR="00EE5F97" w:rsidRPr="00F40BFF" w:rsidRDefault="00EE5F97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จุดอ่อน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Weaknesses</w:t>
            </w:r>
          </w:p>
        </w:tc>
        <w:tc>
          <w:tcPr>
            <w:tcW w:w="3330" w:type="dxa"/>
          </w:tcPr>
          <w:p w14:paraId="4BE9767C" w14:textId="77777777" w:rsidR="00EE5F97" w:rsidRPr="00F40BFF" w:rsidRDefault="00EE5F97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โอกาส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Opportunities</w:t>
            </w:r>
          </w:p>
        </w:tc>
        <w:tc>
          <w:tcPr>
            <w:tcW w:w="2943" w:type="dxa"/>
          </w:tcPr>
          <w:p w14:paraId="56734A0A" w14:textId="0A3A6685" w:rsidR="00EE5F97" w:rsidRPr="00F40BFF" w:rsidRDefault="003D57DD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กลยุทธเชิงป้องกัน (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5F97" w:rsidRPr="00F40BFF" w14:paraId="42AEF62E" w14:textId="77777777" w:rsidTr="00004354">
        <w:tc>
          <w:tcPr>
            <w:tcW w:w="3361" w:type="dxa"/>
          </w:tcPr>
          <w:p w14:paraId="05359B0C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ด้านโครงสร้างและนโยบาย </w:t>
            </w:r>
          </w:p>
          <w:p w14:paraId="7489DDBE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1. มีหน่วยงานที่มีภารกิจเดี่ยวกันจำแนกตามพื้นที่ และมีเอกภาพในการบริหารจัดการภายในหน่วยงาน ส่งผลให้มีเป้าหมายการทำงานที่แตกต่างกันตามภารกิจ </w:t>
            </w:r>
          </w:p>
          <w:p w14:paraId="680CBFAD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2. มีช่องว่างของส่วนราชการต้นสังกัดส่งผลต่อการทำงานของหน่วยงานของกระทรวงศึกษาธิการในพื้นที่   </w:t>
            </w:r>
          </w:p>
          <w:p w14:paraId="4C224137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ด้านผลผลิตและการบริการ</w:t>
            </w:r>
          </w:p>
          <w:p w14:paraId="592CAE00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3. ผลการทดสอบทางการศึกษาทางการศึกษาในภาพรวมยังต่ำกว่าค่าเฉลี่ยระดับประเทศ</w:t>
            </w:r>
          </w:p>
          <w:p w14:paraId="221C19BB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ด้านบุคลากร</w:t>
            </w:r>
          </w:p>
          <w:p w14:paraId="2B13EBB5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4. อัตรากำลังครูกับขนาดสถานศึกษาและจำนวนนักเรียนตามเกณฑ์มาตรฐาน ไม่สมดุล ส่งผลให้สถานศึกษาขนาดเล็กขาดครู ครูไม่ครบชั้น ครูสอนไม่ตรงสาขา บางแห่งขาดผู้บริหารสถานศึกษา </w:t>
            </w:r>
          </w:p>
          <w:p w14:paraId="36465140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5. ครูและผู้บริหาร รุ่นเก่าจำเป็นต้องได้รับการพัฒนาทักษะการเรียนรู้ทางเทคโนโลยีและนวัตกรรมการเรียนการสอนรูปแบบใหม่ และครูรุ่นใหม่ขาดประสบการณ์ในการจัดการเรียนการสอน </w:t>
            </w:r>
          </w:p>
          <w:p w14:paraId="42A7DD91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6. ครูและผู้เรียนยังคงต้องได้รับการพัฒนาทักษะภาษาอังกฤษเพื่อการสื่อสาร</w:t>
            </w:r>
          </w:p>
          <w:p w14:paraId="3CEBCAEF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7. ผู้เรียนบางส่วนยังขาดความตระหนักในการศึกษาหาความรู้หรือการวางแผนอนาคต   </w:t>
            </w:r>
          </w:p>
          <w:p w14:paraId="3CD502B3" w14:textId="55AFDA8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8. ผู้เรียนมีผลการทดสอบทางการศึกษาระดับชาติ ต่ำกว่าเป้าหมาย</w:t>
            </w:r>
          </w:p>
          <w:p w14:paraId="52D558A1" w14:textId="06E73571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9. ผู้เรียนบางส่วนยังมีทักษะการอ่านการเขียน การอ่านหนังสือแตก อยู่ในเกณฑ์ต่ำกว่าระดับดี    </w:t>
            </w:r>
          </w:p>
          <w:p w14:paraId="5DB5FCE4" w14:textId="565F50FF" w:rsid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10. การแสดงออกทางคุณธรรมจริยธรรม ค่านิยม ทัศนคติที่ได้รับจากสื่อออนไลน์ส่งผลต่อผู้เรียนโดยตรง โดยเฉพาะสถาบันหลักของชาติและสถาบันครอบครัว</w:t>
            </w:r>
          </w:p>
          <w:p w14:paraId="21B32C51" w14:textId="71B7E58E" w:rsidR="003F5AF9" w:rsidRDefault="003F5AF9" w:rsidP="00F52AAC">
            <w:pPr>
              <w:rPr>
                <w:rFonts w:ascii="TH SarabunPSK" w:hAnsi="TH SarabunPSK" w:cs="TH SarabunPSK"/>
                <w:sz w:val="28"/>
              </w:rPr>
            </w:pPr>
          </w:p>
          <w:p w14:paraId="36EE7963" w14:textId="75B3AE18" w:rsidR="003F5AF9" w:rsidRDefault="003F5AF9" w:rsidP="00F52AAC">
            <w:pPr>
              <w:rPr>
                <w:rFonts w:ascii="TH SarabunPSK" w:hAnsi="TH SarabunPSK" w:cs="TH SarabunPSK"/>
                <w:sz w:val="28"/>
              </w:rPr>
            </w:pPr>
          </w:p>
          <w:p w14:paraId="092AB47A" w14:textId="77777777" w:rsidR="003F5AF9" w:rsidRPr="003F5AF9" w:rsidRDefault="003F5AF9" w:rsidP="00F52AAC">
            <w:pPr>
              <w:rPr>
                <w:rFonts w:ascii="TH SarabunPSK" w:hAnsi="TH SarabunPSK" w:cs="TH SarabunPSK" w:hint="cs"/>
                <w:sz w:val="28"/>
              </w:rPr>
            </w:pPr>
          </w:p>
          <w:p w14:paraId="29B39FF4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  ด้านงบประมาณ</w:t>
            </w:r>
          </w:p>
          <w:p w14:paraId="6B0C2768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11. งบประมาณส่วนใหญ่เป็นงบประมาณด้านบุคลากร จึงมีประมาณอื่นการพัฒนาการศึกษาไม่เพียงพอ </w:t>
            </w:r>
          </w:p>
          <w:p w14:paraId="4C50C3D5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ด้านต้นทุน วัสดุอุปกรณ์ สถานที่</w:t>
            </w:r>
          </w:p>
          <w:p w14:paraId="51759061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12. ร้อยละ 50 ของสถานศึกษาขั้นพื้นฐานเป็นสถานศึกษาขนาดเล็ก  ยังขาดปัจจัย วัสดุอปุกรณ์ สื่อการเรียนการสอน เทคโนโลยีและงบประมาณ</w:t>
            </w:r>
          </w:p>
          <w:p w14:paraId="2630B673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  13. สถานศึกษาอาชีวะศึกษา ยังมีไม่ครอบคลุมทุกพื้นที่ และนักศึกษากระจุกตัวในบางแห่ง  </w:t>
            </w:r>
          </w:p>
          <w:p w14:paraId="35D4321E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ด้านการบริหารจัดการ   </w:t>
            </w:r>
          </w:p>
          <w:p w14:paraId="289388A9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14. ความคาดหวังของหน่วยงานภายในและภายนอกกระทรวง ต่อการบริหารจัดการศึกษาของกระทรวงศึกษาธิการในภูมิภาค โดยมีอำนาจหน้าที่และภารกิจตามกฎหมายที่จำกัด </w:t>
            </w:r>
          </w:p>
          <w:p w14:paraId="6F918B69" w14:textId="3EEE741E" w:rsidR="00EE5F97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="0021437E" w:rsidRPr="003F5AF9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3330" w:type="dxa"/>
          </w:tcPr>
          <w:p w14:paraId="70E4730B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ปัจจัยด้านสังคม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14:paraId="071E625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  <w:cs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การเปลี่ยนแปลงทางสังคม ที่เปิดกว้างทั้งในระดับจังหวัด ประเทศ ภูมิภาคอาเซียน และนานาชาติ ส่งผลต่อการรับวัฒนธรรมทั้งการปฏิบัติและวัตถุ เป็นการนำสิ่งที่ดีมาเรียนรู้เปิดมุมมองโลกทัศน์กว้างขึ้นและปรับใช้ให้สอดคล้องกับการเปลี่ยนแปลง </w:t>
            </w:r>
          </w:p>
          <w:p w14:paraId="33AF421A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. สภาพสังคมและชุมชนในจังหวัด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>ให้ความสำคัญในการ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ส่งเสริมสนับสนุนการจัดการศึกษา เห็นว่าการศึกษาเป็นส่วนหนึ่งของชุมชนที่ขาดหายไม่ได้ </w:t>
            </w:r>
          </w:p>
          <w:p w14:paraId="6587B683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 xml:space="preserve">ในภาวะ </w:t>
            </w:r>
            <w:r w:rsidRPr="003F5AF9">
              <w:rPr>
                <w:rFonts w:ascii="TH SarabunPSK" w:hAnsi="TH SarabunPSK" w:cs="TH SarabunPSK"/>
                <w:sz w:val="28"/>
              </w:rPr>
              <w:t>COVID 19</w:t>
            </w:r>
            <w:r w:rsidRPr="003F5AF9">
              <w:rPr>
                <w:rFonts w:ascii="TH SarabunPSK" w:hAnsi="TH SarabunPSK" w:cs="TH SarabunPSK" w:hint="cs"/>
                <w:sz w:val="28"/>
                <w:cs/>
              </w:rPr>
              <w:t xml:space="preserve"> ทำให้ประชาชนต้องประกอบอาชีพที่พักอาศัย  ผู้ปกครองมีเวลาให้กับครอบครัวมากขึ้น</w:t>
            </w:r>
          </w:p>
          <w:p w14:paraId="22719BFB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ปัจจัยด้านเทคโนโลยี</w:t>
            </w:r>
          </w:p>
          <w:p w14:paraId="7B799E3B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เทคโนโลยีดิจิทัล สามารถรวบรวมองค์ความรู้ที่ครูและผู้เรียนสามารถศึกษาหาความรู้ได้รวมถึงการนำเทคโนโลยีมาช่วยในการจัดการเรียนการสอนที่ทันสมัย เสมือนจริง</w:t>
            </w:r>
          </w:p>
          <w:p w14:paraId="03B84A87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มีนวัตกรรมใหม่ในการจัดการเรียนรู้ผ่านสื่อเทคโนโลยีที่สามารถนำมาประยุกต์ใช้อย่างหลากหลายการเข้าถึงอุปกรณ์เทคโนโลยีที่เข้าถึงได้ง่ายขึ้นสู่หน่วยงานองค์กร ครัวเรือนเพื่อใช้ในการเรียนรู้ได้ ทุกระดับ ทุกที่ ทุกเวลา</w:t>
            </w:r>
          </w:p>
          <w:p w14:paraId="500FD1B8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เทคโนโลยีสารสนเทศสามารถสร้างรายได้ระหว่างเรียนได้</w:t>
            </w:r>
          </w:p>
          <w:p w14:paraId="09ED4DEC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ปัจจัยด้านการเมือง :</w:t>
            </w:r>
          </w:p>
          <w:p w14:paraId="6FD3148C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12.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นโยบายรัฐบาล ให้ความสำคัญการการพัฒนาศักยภาพคนไทยให้เป็นคนเก่ง คนดี มีคุณภาพ </w:t>
            </w:r>
          </w:p>
          <w:p w14:paraId="0FC83972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พร้อมในศตวรรษที่  </w:t>
            </w:r>
            <w:r w:rsidRPr="003F5AF9">
              <w:rPr>
                <w:rFonts w:ascii="TH SarabunPSK" w:hAnsi="TH SarabunPSK" w:cs="TH SarabunPSK"/>
                <w:sz w:val="28"/>
              </w:rPr>
              <w:t>21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นโยบายด้านการศึกษาจึงถูกกำหนดในแผนระดับ </w:t>
            </w:r>
            <w:r w:rsidRPr="003F5AF9">
              <w:rPr>
                <w:rFonts w:ascii="TH SarabunPSK" w:hAnsi="TH SarabunPSK" w:cs="TH SarabunPSK"/>
                <w:sz w:val="28"/>
              </w:rPr>
              <w:t>1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และแผนระดับ </w:t>
            </w:r>
            <w:r w:rsidRPr="003F5AF9">
              <w:rPr>
                <w:rFonts w:ascii="TH SarabunPSK" w:hAnsi="TH SarabunPSK" w:cs="TH SarabunPSK"/>
                <w:sz w:val="28"/>
              </w:rPr>
              <w:t>2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ของแผนระดับประเทศ</w:t>
            </w:r>
          </w:p>
          <w:p w14:paraId="0F508430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13.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บทบาทของผู้นำทางการเมืองและนักการเมืองฝ่ายรัฐบาลและฝ่ายค้านให้ความสำคัญกับการศึกษาพร้อมทั้งกระตุ้นการทำงานของฝ่ายบริหารถึงข้อดีและ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>ข้อบกพร่องของการจัดการศึกษา ให้เกิดการเปลี่ยนแปลงในทิศทางที่ดีขึ้น</w:t>
            </w:r>
          </w:p>
          <w:p w14:paraId="1EEBDAA4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นโยบายระดับประเทศ ภาค </w:t>
            </w:r>
            <w:proofErr w:type="gramStart"/>
            <w:r w:rsidRPr="003F5AF9">
              <w:rPr>
                <w:rFonts w:ascii="TH SarabunPSK" w:hAnsi="TH SarabunPSK" w:cs="TH SarabunPSK"/>
                <w:sz w:val="28"/>
                <w:cs/>
              </w:rPr>
              <w:t>กลุ่มจังหวัดและจังหวัด  มีนโยบายยุทธศาสตร์ในการพัฒนาและเพิ่มคุณภาพชีวิตและความอยู่ดีของประชาชน</w:t>
            </w:r>
            <w:proofErr w:type="gramEnd"/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โดยการศึกษาเป็นปัจจัยหนึ่งในการพัฒนาดังกล่าว</w:t>
            </w:r>
          </w:p>
          <w:p w14:paraId="592F77B4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15.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ระเบียบ กฎหมาย ให้ความสำคัญกับการจัดการศึกษา ตั้งแต่รัฐธรรมนูญ ยุทธศาสตร์ชาติ แผนแม่บทภายใต้ยุทธศาสตร์ชาติ โดยมีเป้าหมายที่การพัฒนาที่ชัดเจน และมีกฎหมายที่ใช้ในการจัดการศึกษาโดยเฉพาะ เอื้อต่อการพัฒนาพร้อมสร้างขวัญและกำลังใจแก่ครูและบุคลากร</w:t>
            </w:r>
          </w:p>
          <w:p w14:paraId="0D102217" w14:textId="77777777" w:rsidR="00F52AAC" w:rsidRPr="003F5AF9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ปัจจัยอื่น</w:t>
            </w:r>
          </w:p>
          <w:p w14:paraId="3EF87CD6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16.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สถานการณ์การแพร่ระบาดของเชื้อไวรัส           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COVID 19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ส่งผลให้ผู้เรียนและครูต้องศึกษาหาความรู้ด้วยตนเอง การเรียนรู้ออนไลน์ และการเรียนรู้ด้วยวิธีการต่าง </w:t>
            </w:r>
            <w:proofErr w:type="gramStart"/>
            <w:r w:rsidRPr="003F5AF9">
              <w:rPr>
                <w:rFonts w:ascii="TH SarabunPSK" w:hAnsi="TH SarabunPSK" w:cs="TH SarabunPSK"/>
                <w:sz w:val="28"/>
                <w:cs/>
              </w:rPr>
              <w:t>ๆ  ผ่านสื่อ</w:t>
            </w:r>
            <w:proofErr w:type="gramEnd"/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 ส่งผลให้ครูและผู้เรียนมีทักษะชีวิตและทักษะด้านเทคโนโลยีดิจิทัลที่เพิ่มขึ้น</w:t>
            </w:r>
          </w:p>
          <w:p w14:paraId="5DD9E539" w14:textId="77777777" w:rsidR="00F52AAC" w:rsidRPr="003F5AF9" w:rsidRDefault="00F52AAC" w:rsidP="00F52AAC">
            <w:pPr>
              <w:rPr>
                <w:rFonts w:ascii="TH SarabunPSK" w:hAnsi="TH SarabunPSK" w:cs="TH SarabunPSK"/>
                <w:sz w:val="28"/>
              </w:rPr>
            </w:pPr>
          </w:p>
          <w:p w14:paraId="7C310E28" w14:textId="2B477F1E" w:rsidR="00EE5F97" w:rsidRPr="003F5AF9" w:rsidRDefault="00EE5F97" w:rsidP="0021437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43" w:type="dxa"/>
          </w:tcPr>
          <w:p w14:paraId="4D9E3749" w14:textId="0A5BEC5B" w:rsidR="00EE5F97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/>
                <w:sz w:val="28"/>
              </w:rPr>
              <w:lastRenderedPageBreak/>
              <w:t xml:space="preserve">1. </w:t>
            </w: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การบริหารอัตรากำลังข้าราชการครุและบุคลากรทางการศึกษา </w:t>
            </w:r>
          </w:p>
          <w:p w14:paraId="03870E0B" w14:textId="43DEBA73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2. การพัฒนาทักษะความรู้ความเข้าใจด้านดิจิทัล</w:t>
            </w:r>
          </w:p>
          <w:p w14:paraId="52A3ADE9" w14:textId="37DCAA7A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3. การพัฒนาทักษะภาษาอังกฤษเพื่อการสื่อสาร </w:t>
            </w:r>
          </w:p>
          <w:p w14:paraId="2784D121" w14:textId="3DDE124C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4. การส่งเสริมความรู้การวางแผนชีวิต อนาคต การเงินฯ </w:t>
            </w:r>
          </w:p>
          <w:p w14:paraId="0B70BB9D" w14:textId="2DADD36F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5. การพัฒนาและยกระดับคุรภาพการศึกษา</w:t>
            </w:r>
          </w:p>
          <w:p w14:paraId="009513CF" w14:textId="4E472B08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6. การส่งเสริมการอ่านการเขียน</w:t>
            </w:r>
          </w:p>
          <w:p w14:paraId="1B4AB809" w14:textId="7B0B6F78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7. การสร้างภูมิคุ้มกัน</w:t>
            </w:r>
          </w:p>
          <w:p w14:paraId="00C047AF" w14:textId="1767436D" w:rsidR="003D57DD" w:rsidRPr="00F40BFF" w:rsidRDefault="003D57DD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8. การดำเนินงานโรงเรียนคุณภาพและบริหารจัดการโรงเรียนขนาดเล็ก</w:t>
            </w:r>
          </w:p>
          <w:p w14:paraId="6F9275BA" w14:textId="1F119839" w:rsidR="003D57DD" w:rsidRPr="00F40BFF" w:rsidRDefault="003D57DD" w:rsidP="00004354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 xml:space="preserve">9. </w:t>
            </w:r>
            <w:r w:rsidR="001A462F" w:rsidRPr="00F40BFF">
              <w:rPr>
                <w:rFonts w:ascii="TH SarabunPSK" w:hAnsi="TH SarabunPSK" w:cs="TH SarabunPSK" w:hint="cs"/>
                <w:sz w:val="28"/>
                <w:cs/>
              </w:rPr>
              <w:t xml:space="preserve">การบูรณาการบริหารจัดการศึกษา </w:t>
            </w:r>
          </w:p>
          <w:p w14:paraId="49BBBF84" w14:textId="77777777" w:rsidR="00EE5F97" w:rsidRPr="00F40BFF" w:rsidRDefault="00EE5F97" w:rsidP="0000435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D272AA3" w14:textId="77777777" w:rsidR="00EE5F97" w:rsidRPr="00F40BFF" w:rsidRDefault="00EE5F97" w:rsidP="00EE5F9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29B8694" w14:textId="37D57772" w:rsidR="00EE5F97" w:rsidRPr="00F40BFF" w:rsidRDefault="00EE5F97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3543126" w14:textId="1FEE4564" w:rsidR="00DC6F6B" w:rsidRPr="00F40BFF" w:rsidRDefault="00DC6F6B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2E8C4DA" w14:textId="0B3BA07D" w:rsidR="00DC6F6B" w:rsidRDefault="00DC6F6B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9889AA7" w14:textId="58A1B7D5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F1644F0" w14:textId="245F8DDF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0D25FF5" w14:textId="21B7F978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9EA44AB" w14:textId="1B590B75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195398" w14:textId="60A8C65F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5CF0C11" w14:textId="330ED50C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B100446" w14:textId="1080E63F" w:rsidR="00F52AAC" w:rsidRDefault="00F52AAC" w:rsidP="00EE5F9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236FC83" w14:textId="77777777" w:rsidR="003F5AF9" w:rsidRDefault="003F5AF9" w:rsidP="00DC6F6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FEC7B73" w14:textId="465A5335" w:rsidR="00DC6F6B" w:rsidRPr="00F40BFF" w:rsidRDefault="00BD2392" w:rsidP="00DC6F6B">
      <w:pPr>
        <w:rPr>
          <w:rFonts w:ascii="TH SarabunPSK" w:hAnsi="TH SarabunPSK" w:cs="TH SarabunPSK"/>
          <w:b/>
          <w:bCs/>
          <w:sz w:val="32"/>
          <w:szCs w:val="32"/>
        </w:rPr>
      </w:pPr>
      <w:r w:rsidRPr="00F4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6F6B"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3.4 กลยุทธเชิงรับ (</w:t>
      </w:r>
      <w:r w:rsidR="00DC6F6B" w:rsidRPr="00F40BFF">
        <w:rPr>
          <w:rFonts w:ascii="TH SarabunPSK" w:hAnsi="TH SarabunPSK" w:cs="TH SarabunPSK"/>
          <w:b/>
          <w:bCs/>
          <w:sz w:val="32"/>
          <w:szCs w:val="32"/>
        </w:rPr>
        <w:t>WT</w:t>
      </w:r>
      <w:r w:rsidR="00DC6F6B" w:rsidRPr="00F40BF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361"/>
        <w:gridCol w:w="3330"/>
        <w:gridCol w:w="2943"/>
      </w:tblGrid>
      <w:tr w:rsidR="00F40BFF" w:rsidRPr="00F40BFF" w14:paraId="364FBF80" w14:textId="77777777" w:rsidTr="00004354">
        <w:trPr>
          <w:tblHeader/>
        </w:trPr>
        <w:tc>
          <w:tcPr>
            <w:tcW w:w="3361" w:type="dxa"/>
          </w:tcPr>
          <w:p w14:paraId="3E48D52D" w14:textId="77777777" w:rsidR="00DC6F6B" w:rsidRPr="00F40BFF" w:rsidRDefault="00DC6F6B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 xml:space="preserve">จุดอ่อน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Weaknesses</w:t>
            </w:r>
          </w:p>
        </w:tc>
        <w:tc>
          <w:tcPr>
            <w:tcW w:w="3330" w:type="dxa"/>
          </w:tcPr>
          <w:p w14:paraId="0B26F67E" w14:textId="6C0B1B96" w:rsidR="00DC6F6B" w:rsidRPr="00F40BFF" w:rsidRDefault="00DC6F6B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  <w:t>อุปสรรค</w:t>
            </w:r>
            <w:r w:rsidRPr="00F40BFF">
              <w:rPr>
                <w:rStyle w:val="a4"/>
                <w:rFonts w:ascii="TH SarabunPSK" w:hAnsi="TH SarabunPSK" w:cs="TH SarabunPSK"/>
                <w:b w:val="0"/>
                <w:bCs w:val="0"/>
                <w:sz w:val="32"/>
                <w:szCs w:val="32"/>
                <w:shd w:val="clear" w:color="auto" w:fill="F9F9F9"/>
              </w:rPr>
              <w:t xml:space="preserve"> </w:t>
            </w:r>
            <w:r w:rsidRPr="00F40BFF">
              <w:rPr>
                <w:rStyle w:val="a4"/>
                <w:rFonts w:ascii="TH SarabunPSK" w:hAnsi="TH SarabunPSK" w:cs="TH SarabunPSK"/>
                <w:sz w:val="32"/>
                <w:szCs w:val="32"/>
                <w:shd w:val="clear" w:color="auto" w:fill="F9F9F9"/>
              </w:rPr>
              <w:t>Threats</w:t>
            </w:r>
          </w:p>
        </w:tc>
        <w:tc>
          <w:tcPr>
            <w:tcW w:w="2943" w:type="dxa"/>
          </w:tcPr>
          <w:p w14:paraId="70CAFCC3" w14:textId="2AC72D30" w:rsidR="00DC6F6B" w:rsidRPr="00F40BFF" w:rsidRDefault="00DC6F6B" w:rsidP="0000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9F9F9"/>
                <w:cs/>
              </w:rPr>
            </w:pP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กลยุทธเชิงรับ (</w:t>
            </w:r>
            <w:r w:rsidRPr="00F40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WT</w:t>
            </w:r>
            <w:r w:rsidRPr="00F40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C6F6B" w:rsidRPr="00F40BFF" w14:paraId="5870007F" w14:textId="77777777" w:rsidTr="00004354">
        <w:tc>
          <w:tcPr>
            <w:tcW w:w="3361" w:type="dxa"/>
          </w:tcPr>
          <w:p w14:paraId="0673EB45" w14:textId="77777777" w:rsidR="00F52AAC" w:rsidRPr="00F52AAC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2A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ด้านโครงสร้างและนโยบาย </w:t>
            </w:r>
          </w:p>
          <w:p w14:paraId="28157B74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1. มีหน่วยงานที่มีภารกิจเดี่ยวกันจำแนกตามพื้นที่ และมีเอกภาพในการบริหารจัดการภายในหน่วยงาน ส่งผลให้มีเป้าหมายการทำงานที่แตกต่างกันตามภารกิจ </w:t>
            </w:r>
          </w:p>
          <w:p w14:paraId="5B2DCC42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2. มีช่องว่างของส่วนราชการต้นสังกัดส่งผลต่อการทำงานของหน่วยงานของกระทรวงศึกษาธิการในพื้นที่   </w:t>
            </w:r>
          </w:p>
          <w:p w14:paraId="0701E5E2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ด้านผลผลิตและการบริการ</w:t>
            </w:r>
          </w:p>
          <w:p w14:paraId="6EDCC3C6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3. ผลการทดสอบทางการศึกษาทางการศึกษาในภาพรวมยังต่ำกว่าค่าเฉลี่ยระดับประเทศ</w:t>
            </w:r>
          </w:p>
          <w:p w14:paraId="264F775F" w14:textId="77777777" w:rsidR="00F52AAC" w:rsidRPr="00F52AAC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2AAC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ด้านบุคลากร</w:t>
            </w:r>
          </w:p>
          <w:p w14:paraId="51A3357A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4. อัตรากำลังครูกับขนาดสถานศึกษาและจำนวนนักเรียนตามเกณฑ์มาตรฐาน ไม่สมดุล ส่งผลให้สถานศึกษาขนาดเล็กขาดครู ครูไม่ครบชั้น ครูสอนไม่ตรงสาขา บางแห่งขาดผู้บริหารสถานศึกษา </w:t>
            </w:r>
          </w:p>
          <w:p w14:paraId="7D476B79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5. ครูและผู้บริหาร รุ่นเก่าจำเป็นต้องได้รับการพัฒนาทักษะการเรียนรู้ทางเทคโนโลยีและนวัตกรรมการเรียนการสอนรูปแบบใหม่ และครูรุ่นใหม่ขาดประสบการณ์ในการจัดการเรียนการสอน </w:t>
            </w:r>
          </w:p>
          <w:p w14:paraId="37F2FF36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6. ครูและผู้เรียนยังคงต้องได้รับการพัฒนาทักษะภาษาอังกฤษเพื่อการสื่อสาร</w:t>
            </w:r>
          </w:p>
          <w:p w14:paraId="00359702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7. ผู้เรียนบางส่วนยังขาดความตระหนักในการศึกษาหาความรู้หรือการวางแผนอนาคต   </w:t>
            </w:r>
          </w:p>
          <w:p w14:paraId="22EED9C8" w14:textId="1086C2DD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8. ผู้เรียนมีผลการทดสอบทางการศึกษาระดับชาติ ต่ำกว่าเป้าหมาย</w:t>
            </w:r>
          </w:p>
          <w:p w14:paraId="40258E05" w14:textId="1CEE42D9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9. ผู้เรียนบางส่วนยังมีทักษะการอ่านการเขียน การอ่านหนังสือแตก อยู่ในเกณฑ์ต่ำกว่าระดับดี    </w:t>
            </w:r>
          </w:p>
          <w:p w14:paraId="7BC63F2A" w14:textId="11CC30B4" w:rsid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10. การแสดงออกทางคุณธรรมจริยธรรม ค่านิยม ทัศนคติที่ได้รับจากสื่อออนไลน์ส่งผลต่อผู้เรียนโดยตรง โดยเฉพาะสถาบันหลักของชาติและสถาบันครอบครัว</w:t>
            </w:r>
          </w:p>
          <w:p w14:paraId="6175245C" w14:textId="6600B563" w:rsidR="009A42EC" w:rsidRDefault="009A42EC" w:rsidP="00F52AAC">
            <w:pPr>
              <w:rPr>
                <w:rFonts w:ascii="TH SarabunPSK" w:hAnsi="TH SarabunPSK" w:cs="TH SarabunPSK"/>
                <w:sz w:val="28"/>
              </w:rPr>
            </w:pPr>
          </w:p>
          <w:p w14:paraId="443B7A3F" w14:textId="38CD9037" w:rsidR="009A42EC" w:rsidRDefault="009A42EC" w:rsidP="00F52AAC">
            <w:pPr>
              <w:rPr>
                <w:rFonts w:ascii="TH SarabunPSK" w:hAnsi="TH SarabunPSK" w:cs="TH SarabunPSK"/>
                <w:sz w:val="28"/>
              </w:rPr>
            </w:pPr>
          </w:p>
          <w:p w14:paraId="412252D7" w14:textId="77777777" w:rsidR="009A42EC" w:rsidRPr="00F52AAC" w:rsidRDefault="009A42EC" w:rsidP="00F52AAC">
            <w:pPr>
              <w:rPr>
                <w:rFonts w:ascii="TH SarabunPSK" w:hAnsi="TH SarabunPSK" w:cs="TH SarabunPSK" w:hint="cs"/>
                <w:sz w:val="28"/>
              </w:rPr>
            </w:pPr>
          </w:p>
          <w:p w14:paraId="7F7216EE" w14:textId="77777777" w:rsidR="00F52AAC" w:rsidRPr="00F52AAC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</w:t>
            </w:r>
            <w:r w:rsidRPr="00F52AAC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ด้านงบประมาณ</w:t>
            </w:r>
          </w:p>
          <w:p w14:paraId="56E69F39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11. งบประมาณส่วนใหญ่เป็นงบประมาณด้านบุคลากร จึงมีประมาณอื่นการพัฒนาการศึกษาไม่เพียงพอ </w:t>
            </w:r>
          </w:p>
          <w:p w14:paraId="687723CC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ด้านต้นทุน วัสดุอุปกรณ์ สถานที่</w:t>
            </w:r>
          </w:p>
          <w:p w14:paraId="3DA53DFF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12. ร้อยละ 50 ของสถานศึกษาขั้นพื้นฐานเป็นสถานศึกษาขนาดเล็ก  ยังขาดปัจจัย วัสดุอปุกรณ์ สื่อการเรียนการสอน เทคโนโลยีและงบประมาณ</w:t>
            </w:r>
          </w:p>
          <w:p w14:paraId="07484744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 13. สถานศึกษาอาชีวะศึกษา ยังมีไม่ครอบคลุมทุกพื้นที่ และนักศึกษากระจุกตัวในบางแห่ง  </w:t>
            </w:r>
          </w:p>
          <w:p w14:paraId="7AE2B731" w14:textId="77777777" w:rsidR="00F52AAC" w:rsidRPr="00F52AAC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F52A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ด้านการบริหารจัดการ   </w:t>
            </w:r>
          </w:p>
          <w:p w14:paraId="669ADB8B" w14:textId="77777777" w:rsidR="00F52AAC" w:rsidRPr="00F52AAC" w:rsidRDefault="00F52AAC" w:rsidP="00F52AAC">
            <w:pPr>
              <w:rPr>
                <w:rFonts w:ascii="TH SarabunPSK" w:hAnsi="TH SarabunPSK" w:cs="TH SarabunPSK"/>
                <w:sz w:val="28"/>
              </w:rPr>
            </w:pPr>
            <w:r w:rsidRPr="00F52AAC">
              <w:rPr>
                <w:rFonts w:ascii="TH SarabunPSK" w:hAnsi="TH SarabunPSK" w:cs="TH SarabunPSK"/>
                <w:sz w:val="28"/>
                <w:cs/>
              </w:rPr>
              <w:t xml:space="preserve">  14. ความคาดหวังของหน่วยงานภายในและภายนอกกระทรวง ต่อการบริหารจัดการศึกษาของกระทรวงศึกษาธิการในภูมิภาค โดยมีอำนาจหน้าที่และภารกิจตามกฎหมายที่จำกัด </w:t>
            </w:r>
          </w:p>
          <w:p w14:paraId="57AE7A32" w14:textId="5DE5505E" w:rsidR="00DC6F6B" w:rsidRPr="00F40BFF" w:rsidRDefault="00F52AAC" w:rsidP="00F52A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2A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3330" w:type="dxa"/>
          </w:tcPr>
          <w:p w14:paraId="6D890D52" w14:textId="77777777" w:rsidR="003F5AF9" w:rsidRPr="003F5AF9" w:rsidRDefault="003F5AF9" w:rsidP="003F5AF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ปัจจัยด้านสังคม : </w:t>
            </w:r>
          </w:p>
          <w:p w14:paraId="3DD0E5B2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1. การเปลี่ยนแปลงทางสังคมจากสังคมชนบทและสังคมเมืองส่งผลต่อการดำรงชีวิตเกิดระยะห่างระหว่างสถานศึกษาและผู้ปกครอง รวมถึงการเข้าสู่สังคมออนไลน์ที่เข้าถึงประชากรทุกระดับรวมถึงผู้เรียนที่อาจได้รับค่านิยม วัฒนธรรม ทัศนคติ การปฏิบัติของผู้คนในเชิงลบในสังคมออนไลน์</w:t>
            </w:r>
          </w:p>
          <w:p w14:paraId="1208AE84" w14:textId="77777777" w:rsidR="003F5AF9" w:rsidRPr="003F5AF9" w:rsidRDefault="003F5AF9" w:rsidP="003F5AF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ปัจจัยด้านเทคโนโลยี</w:t>
            </w:r>
          </w:p>
          <w:p w14:paraId="721BB10D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การรับรู้สื่อในทางที่ผิด การนำสื่อไปใช้ในทางที่ผิดกฎหมาย การบ</w:t>
            </w:r>
            <w:proofErr w:type="spellStart"/>
            <w:r w:rsidRPr="003F5AF9">
              <w:rPr>
                <w:rFonts w:ascii="TH SarabunPSK" w:hAnsi="TH SarabunPSK" w:cs="TH SarabunPSK"/>
                <w:sz w:val="28"/>
                <w:cs/>
              </w:rPr>
              <w:t>ูล</w:t>
            </w:r>
            <w:proofErr w:type="spellEnd"/>
            <w:r w:rsidRPr="003F5AF9">
              <w:rPr>
                <w:rFonts w:ascii="TH SarabunPSK" w:hAnsi="TH SarabunPSK" w:cs="TH SarabunPSK"/>
                <w:sz w:val="28"/>
                <w:cs/>
              </w:rPr>
              <w:t>ลี่ (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Bully)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การหลอกลวง อาชญกรรมทางไซเบอร์ การไม่รู้เท่าทันสื่อส่งผลต่อผู้เรียนในโลกดิจิทัล</w:t>
            </w:r>
          </w:p>
          <w:p w14:paraId="2B643B48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การเสพติดสื่อออนไลน์ เกมส์ เกิดทัศนติที่ผิด พฤติกรรมเลียนแบบ และการแบ่งเวลาในการเรียน การใช้ชีวิต ไม่สนใจต่อการเรียนรู้ </w:t>
            </w:r>
          </w:p>
          <w:p w14:paraId="3F4300DD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ผู้เรียนบางส่วนยังขาดโอกาสในการเข้าถึงอุปกรณ์เทคโนโลยีในการเรียนออนไลน์</w:t>
            </w:r>
          </w:p>
          <w:p w14:paraId="0884F19C" w14:textId="77777777" w:rsidR="003F5AF9" w:rsidRPr="003F5AF9" w:rsidRDefault="003F5AF9" w:rsidP="003F5AF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ปัจจัยด้านเศรษฐกิจ : </w:t>
            </w:r>
          </w:p>
          <w:p w14:paraId="6F35A08C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5. การปรับตัวของหน่วยงานและสถานศึกษาหากไม่มีการปรับปรุงหลักสูตร แนวคิดการจัดการเรียนรู้ นวัตกรรม อาจไม่ทันการเปลี่ยนแปลงของโลกอนาคต ส่งผลต่อการว่างงานของผู้จบการศึกษา</w:t>
            </w:r>
          </w:p>
          <w:p w14:paraId="775D0182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>6. ระบบเศรษฐกิจยุคใหม่  ทางความเลื่อมล้ำทางการเงินต่อผู้ประกอบการและภาคครัวเรือนและส่งผลต่อความเลื่อมล้ำทางการศึกษาทั้งทางตรงและทางอ้อม</w:t>
            </w:r>
          </w:p>
          <w:p w14:paraId="460FD2BC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7. สถานะทางเศษฐกิจในช่วงแพร่ระบาดของเชื้อไวรัส 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COVID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19 ส่งผลต่อเศรษฐกิจทั้งประเทศรวมถึงระบบเศษฐกิจในจังหวัด รวมถึงภาคครัวเรือนที่เป็นผู้ปกครองของผู้เรียนได้รับผลกระทบทางการเงินและสภาพจิตใจ</w:t>
            </w:r>
          </w:p>
          <w:p w14:paraId="68144F89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  <w:cs/>
              </w:rPr>
              <w:t xml:space="preserve">8. ค่าบริการการใช้อินเตอร์เน็ตหรือสื่อเทคโนโลยีของการจัดการศึกษาทั้งของสถานศึกษาและของผู้เรียนในการเรียนรู้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lastRenderedPageBreak/>
              <w:t>เรียนออนไลน์ เป็นปัจจัยที่สร้างภาระแก่ครัวเรือน</w:t>
            </w:r>
          </w:p>
          <w:p w14:paraId="6E3C216B" w14:textId="77777777" w:rsidR="003F5AF9" w:rsidRPr="003F5AF9" w:rsidRDefault="003F5AF9" w:rsidP="003F5AF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ปัจจัยด้านสังคม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14:paraId="13DB003B" w14:textId="77777777" w:rsidR="003F5AF9" w:rsidRPr="003F5AF9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hAnsi="TH SarabunPSK" w:cs="TH SarabunPSK"/>
                <w:sz w:val="28"/>
              </w:rPr>
              <w:t>6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. การเปลี่ยนแปลงทางสังคมจากสังคมชนบทและสังคมเมืองส่งผลต่อการดำรงชีวิตเกิดระยะห่างระหว่างสถานศึกษาและผู้ปกครอง</w:t>
            </w:r>
            <w:r w:rsidRPr="003F5A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รวมถึงการเข้าสู่สังคมออนไลน์ที่เข้าถึงประชากรทุกระดับรวมถึงผู้เรียนที่อาจได้รับค่านิยม วัฒนธรรม ทัศนคติ การปฏิบัติของผู้คนในเชิงลบในสังคมออนไลน์</w:t>
            </w:r>
          </w:p>
          <w:p w14:paraId="53A4A2BC" w14:textId="77777777" w:rsidR="003F5AF9" w:rsidRPr="003F5AF9" w:rsidRDefault="003F5AF9" w:rsidP="003F5AF9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ปัจจัยด้านการเมือง :</w:t>
            </w:r>
          </w:p>
          <w:p w14:paraId="6E03F530" w14:textId="77777777" w:rsidR="003F5AF9" w:rsidRPr="003F5AF9" w:rsidRDefault="003F5AF9" w:rsidP="003F5AF9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9. การเปลี่ยนแปลงนโยบาย จุดเน้นการจัดการศึกษา ที่เปลี่ยนแปลงบ่อยครั้ง และ เสถียรภาพทางการเมืองส่งผลต่อระบบการศึกษาทางตรงและทางอ้อม</w:t>
            </w:r>
          </w:p>
          <w:p w14:paraId="28E22C0C" w14:textId="77777777" w:rsidR="003F5AF9" w:rsidRPr="003F5AF9" w:rsidRDefault="003F5AF9" w:rsidP="003F5AF9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 xml:space="preserve">10. ระเบียบในการบริหารงานบุคคลของข้าราชการครูมีการเปลี่ยนแปลงบ่อยครั้ง ทั้งการสรรหา บรรจุ และแต่งตั้ง </w:t>
            </w:r>
          </w:p>
          <w:p w14:paraId="07C09AB6" w14:textId="77777777" w:rsidR="003F5AF9" w:rsidRPr="003F5AF9" w:rsidRDefault="003F5AF9" w:rsidP="003F5AF9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11. มีการกระจายอำนาจ การจัดการศึกษาในภูมิภาคอย่างจำกัด</w:t>
            </w:r>
          </w:p>
          <w:p w14:paraId="02FBDD23" w14:textId="77777777" w:rsidR="003F5AF9" w:rsidRPr="003F5AF9" w:rsidRDefault="003F5AF9" w:rsidP="003F5AF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</w:t>
            </w:r>
            <w:r w:rsidRPr="003F5A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</w:t>
            </w:r>
          </w:p>
          <w:p w14:paraId="5328495F" w14:textId="77777777" w:rsidR="00DC6F6B" w:rsidRDefault="003F5AF9" w:rsidP="003F5AF9">
            <w:pPr>
              <w:rPr>
                <w:rFonts w:ascii="TH SarabunPSK" w:hAnsi="TH SarabunPSK" w:cs="TH SarabunPSK"/>
                <w:sz w:val="28"/>
              </w:rPr>
            </w:pP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12. สถานการณ์การแพร่ระบาดของเชื้อไวรัส</w:t>
            </w:r>
            <w:r w:rsidRPr="003F5AF9">
              <w:rPr>
                <w:rFonts w:ascii="TH SarabunPSK" w:eastAsia="Times New Roman" w:hAnsi="TH SarabunPSK" w:cs="TH SarabunPSK"/>
                <w:sz w:val="28"/>
              </w:rPr>
              <w:t xml:space="preserve">COVID </w:t>
            </w:r>
            <w:r w:rsidRPr="003F5AF9">
              <w:rPr>
                <w:rFonts w:ascii="TH SarabunPSK" w:eastAsia="Times New Roman" w:hAnsi="TH SarabunPSK" w:cs="TH SarabunPSK"/>
                <w:sz w:val="28"/>
                <w:cs/>
              </w:rPr>
              <w:t>19</w:t>
            </w:r>
            <w:r w:rsidRPr="003F5AF9">
              <w:rPr>
                <w:rFonts w:ascii="TH SarabunPSK" w:hAnsi="TH SarabunPSK" w:cs="TH SarabunPSK"/>
                <w:sz w:val="28"/>
              </w:rPr>
              <w:t xml:space="preserve"> </w:t>
            </w:r>
            <w:r w:rsidRPr="003F5AF9">
              <w:rPr>
                <w:rFonts w:ascii="TH SarabunPSK" w:hAnsi="TH SarabunPSK" w:cs="TH SarabunPSK"/>
                <w:sz w:val="28"/>
                <w:cs/>
              </w:rPr>
              <w:t>ไม่สามารถจัดการเรียนการสอนตามปกติ 13. การเรียนรู้ด้วยตนเองหรือออนไลน์อาจได้รับความรู้ได้ไม่เต็มที่ ขาดปฏิสัมพันธ์ระหว่างครูและผู้เรียน</w:t>
            </w:r>
          </w:p>
          <w:p w14:paraId="1F6E5BDC" w14:textId="5CD0D92C" w:rsidR="009A42EC" w:rsidRPr="00F40BFF" w:rsidRDefault="009A42EC" w:rsidP="003F5AF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943" w:type="dxa"/>
          </w:tcPr>
          <w:p w14:paraId="7760EBD3" w14:textId="77777777" w:rsidR="001E5D12" w:rsidRPr="00F40BFF" w:rsidRDefault="001E5D12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lastRenderedPageBreak/>
              <w:t>1. การสร้างความเข้าใจการดำเนินงานโรงเรียนคุณภาพ</w:t>
            </w:r>
          </w:p>
          <w:p w14:paraId="4A278248" w14:textId="2AFE47D8" w:rsidR="00DC6F6B" w:rsidRPr="00F40BFF" w:rsidRDefault="001E5D12" w:rsidP="00004354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2. การเรียนรู้ผ่านระบบออนไลน์</w:t>
            </w:r>
            <w:r w:rsidR="00DC6F6B" w:rsidRPr="00F40BF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229C8544" w14:textId="6CAE7512" w:rsidR="001E5D12" w:rsidRPr="00F40BFF" w:rsidRDefault="001E5D12" w:rsidP="001E5D1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 xml:space="preserve"> วางระบบการรักษาความปลอดภัย ภัยคุกคามของสถานศึกษา  และภัยทางไซเบอร์</w:t>
            </w:r>
          </w:p>
          <w:p w14:paraId="7816ED5A" w14:textId="72757FF3" w:rsidR="001E5D12" w:rsidRPr="00F40BFF" w:rsidRDefault="001E5D12" w:rsidP="001E5D12">
            <w:pPr>
              <w:rPr>
                <w:rFonts w:ascii="TH SarabunPSK" w:hAnsi="TH SarabunPSK" w:cs="TH SarabunPSK"/>
                <w:sz w:val="28"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F40BFF">
              <w:rPr>
                <w:rFonts w:ascii="TH SarabunPSK" w:hAnsi="TH SarabunPSK" w:cs="TH SarabunPSK"/>
                <w:sz w:val="28"/>
                <w:cs/>
              </w:rPr>
              <w:t>. การส่งเสริมคุณธรรม จริยธรรม ค่านิยมความเป็นไทย</w:t>
            </w:r>
          </w:p>
          <w:p w14:paraId="20BA8A1C" w14:textId="0738511C" w:rsidR="001E5D12" w:rsidRPr="00F40BFF" w:rsidRDefault="001E5D12" w:rsidP="001E5D12">
            <w:pPr>
              <w:rPr>
                <w:rFonts w:ascii="TH SarabunPSK" w:hAnsi="TH SarabunPSK" w:cs="TH SarabunPSK"/>
                <w:sz w:val="28"/>
                <w:cs/>
              </w:rPr>
            </w:pPr>
            <w:r w:rsidRPr="00F40BFF">
              <w:rPr>
                <w:rFonts w:ascii="TH SarabunPSK" w:hAnsi="TH SarabunPSK" w:cs="TH SarabunPSK" w:hint="cs"/>
                <w:sz w:val="28"/>
                <w:cs/>
              </w:rPr>
              <w:t>5. การสร้างความรู้ ความเข้าใจ เป้าหมายการจัดการศึกษาของจังหวัด</w:t>
            </w:r>
          </w:p>
          <w:p w14:paraId="68BDE7BC" w14:textId="77777777" w:rsidR="00DC6F6B" w:rsidRPr="00F40BFF" w:rsidRDefault="00DC6F6B" w:rsidP="0000435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BCFE2E0" w14:textId="77777777" w:rsidR="00DC6F6B" w:rsidRPr="00F40BFF" w:rsidRDefault="00DC6F6B" w:rsidP="00DC6F6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C6F6B" w:rsidRPr="00F40BFF" w:rsidSect="002C122C">
      <w:pgSz w:w="12240" w:h="15840"/>
      <w:pgMar w:top="568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15FCC"/>
    <w:multiLevelType w:val="multilevel"/>
    <w:tmpl w:val="9C62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486EB5"/>
    <w:multiLevelType w:val="hybridMultilevel"/>
    <w:tmpl w:val="2FA66B5E"/>
    <w:lvl w:ilvl="0" w:tplc="05B6664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DA"/>
    <w:rsid w:val="00053861"/>
    <w:rsid w:val="000542E9"/>
    <w:rsid w:val="00084CBE"/>
    <w:rsid w:val="00085C62"/>
    <w:rsid w:val="000A3319"/>
    <w:rsid w:val="000C33FA"/>
    <w:rsid w:val="000D0A79"/>
    <w:rsid w:val="000D3671"/>
    <w:rsid w:val="0010735B"/>
    <w:rsid w:val="00112603"/>
    <w:rsid w:val="00115EA5"/>
    <w:rsid w:val="001226F0"/>
    <w:rsid w:val="00130BDF"/>
    <w:rsid w:val="00133DD2"/>
    <w:rsid w:val="0013647F"/>
    <w:rsid w:val="001430FE"/>
    <w:rsid w:val="00176FCF"/>
    <w:rsid w:val="001777A9"/>
    <w:rsid w:val="001848BA"/>
    <w:rsid w:val="001A462F"/>
    <w:rsid w:val="001E5D12"/>
    <w:rsid w:val="00210FFD"/>
    <w:rsid w:val="0021437E"/>
    <w:rsid w:val="002440A5"/>
    <w:rsid w:val="00265474"/>
    <w:rsid w:val="00270F83"/>
    <w:rsid w:val="002972C4"/>
    <w:rsid w:val="002A225E"/>
    <w:rsid w:val="002A29D7"/>
    <w:rsid w:val="002A33D2"/>
    <w:rsid w:val="002A6FB7"/>
    <w:rsid w:val="002C122C"/>
    <w:rsid w:val="002D54DA"/>
    <w:rsid w:val="002E26FA"/>
    <w:rsid w:val="002E5A3C"/>
    <w:rsid w:val="002E7302"/>
    <w:rsid w:val="00313DCB"/>
    <w:rsid w:val="003916DC"/>
    <w:rsid w:val="00392093"/>
    <w:rsid w:val="003A35F3"/>
    <w:rsid w:val="003C3EE0"/>
    <w:rsid w:val="003D57DD"/>
    <w:rsid w:val="003F5AF9"/>
    <w:rsid w:val="00442F1B"/>
    <w:rsid w:val="00450368"/>
    <w:rsid w:val="0045779D"/>
    <w:rsid w:val="004C70A5"/>
    <w:rsid w:val="004C7836"/>
    <w:rsid w:val="004E4957"/>
    <w:rsid w:val="00516EE0"/>
    <w:rsid w:val="00554D79"/>
    <w:rsid w:val="005B5CE8"/>
    <w:rsid w:val="00631F82"/>
    <w:rsid w:val="00644F15"/>
    <w:rsid w:val="00651F8A"/>
    <w:rsid w:val="00656E1E"/>
    <w:rsid w:val="006637FD"/>
    <w:rsid w:val="00667752"/>
    <w:rsid w:val="0068724A"/>
    <w:rsid w:val="006F5738"/>
    <w:rsid w:val="00700737"/>
    <w:rsid w:val="00700FA0"/>
    <w:rsid w:val="00711B68"/>
    <w:rsid w:val="00717237"/>
    <w:rsid w:val="007211E5"/>
    <w:rsid w:val="0077656A"/>
    <w:rsid w:val="00782840"/>
    <w:rsid w:val="0079391D"/>
    <w:rsid w:val="007A4C48"/>
    <w:rsid w:val="007D6F39"/>
    <w:rsid w:val="008150F6"/>
    <w:rsid w:val="00831254"/>
    <w:rsid w:val="00834F1E"/>
    <w:rsid w:val="008712FC"/>
    <w:rsid w:val="008A6936"/>
    <w:rsid w:val="00936548"/>
    <w:rsid w:val="00942700"/>
    <w:rsid w:val="0094274B"/>
    <w:rsid w:val="00943E4D"/>
    <w:rsid w:val="00952106"/>
    <w:rsid w:val="00993FDA"/>
    <w:rsid w:val="009A42EC"/>
    <w:rsid w:val="009D1470"/>
    <w:rsid w:val="00A41E96"/>
    <w:rsid w:val="00A56DB9"/>
    <w:rsid w:val="00A672D8"/>
    <w:rsid w:val="00A76868"/>
    <w:rsid w:val="00A95B51"/>
    <w:rsid w:val="00AA1185"/>
    <w:rsid w:val="00AB3AF8"/>
    <w:rsid w:val="00AC2B6E"/>
    <w:rsid w:val="00AC6A06"/>
    <w:rsid w:val="00AD1133"/>
    <w:rsid w:val="00AD605C"/>
    <w:rsid w:val="00AD7F40"/>
    <w:rsid w:val="00B17139"/>
    <w:rsid w:val="00B203BA"/>
    <w:rsid w:val="00B65956"/>
    <w:rsid w:val="00B90D55"/>
    <w:rsid w:val="00B96128"/>
    <w:rsid w:val="00BD2392"/>
    <w:rsid w:val="00BE1C18"/>
    <w:rsid w:val="00BE357E"/>
    <w:rsid w:val="00C26269"/>
    <w:rsid w:val="00C30638"/>
    <w:rsid w:val="00CA37B5"/>
    <w:rsid w:val="00CB2AE0"/>
    <w:rsid w:val="00CC6096"/>
    <w:rsid w:val="00D07DB9"/>
    <w:rsid w:val="00D27454"/>
    <w:rsid w:val="00DA0EBA"/>
    <w:rsid w:val="00DC6F6B"/>
    <w:rsid w:val="00DD1C76"/>
    <w:rsid w:val="00DD2C6D"/>
    <w:rsid w:val="00DD4434"/>
    <w:rsid w:val="00E263E8"/>
    <w:rsid w:val="00E30DF7"/>
    <w:rsid w:val="00E3517A"/>
    <w:rsid w:val="00E42B7F"/>
    <w:rsid w:val="00E51745"/>
    <w:rsid w:val="00E9237B"/>
    <w:rsid w:val="00EA40C3"/>
    <w:rsid w:val="00EE5F97"/>
    <w:rsid w:val="00F20378"/>
    <w:rsid w:val="00F32610"/>
    <w:rsid w:val="00F34DE7"/>
    <w:rsid w:val="00F40BFF"/>
    <w:rsid w:val="00F418D8"/>
    <w:rsid w:val="00F42605"/>
    <w:rsid w:val="00F442FD"/>
    <w:rsid w:val="00F45D28"/>
    <w:rsid w:val="00F52AAC"/>
    <w:rsid w:val="00F91620"/>
    <w:rsid w:val="00FC416A"/>
    <w:rsid w:val="00FC5857"/>
    <w:rsid w:val="00FD1D6A"/>
    <w:rsid w:val="00FD5FA4"/>
    <w:rsid w:val="00FE264F"/>
    <w:rsid w:val="00FE52E4"/>
    <w:rsid w:val="00FE717B"/>
    <w:rsid w:val="00FF6092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3DDDF"/>
  <w15:chartTrackingRefBased/>
  <w15:docId w15:val="{8E56E081-DBE8-4675-AC56-8ECB63F9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E264F"/>
    <w:rPr>
      <w:b/>
      <w:bCs/>
    </w:rPr>
  </w:style>
  <w:style w:type="paragraph" w:styleId="a5">
    <w:name w:val="List Paragraph"/>
    <w:basedOn w:val="a"/>
    <w:uiPriority w:val="34"/>
    <w:qFormat/>
    <w:rsid w:val="008712FC"/>
    <w:pPr>
      <w:ind w:left="720"/>
      <w:contextualSpacing/>
    </w:pPr>
  </w:style>
  <w:style w:type="character" w:styleId="a6">
    <w:name w:val="Emphasis"/>
    <w:basedOn w:val="a0"/>
    <w:uiPriority w:val="20"/>
    <w:qFormat/>
    <w:rsid w:val="006677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1A02-786D-43BD-B35E-FD4B0044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3868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13</cp:revision>
  <cp:lastPrinted>2022-03-07T04:53:00Z</cp:lastPrinted>
  <dcterms:created xsi:type="dcterms:W3CDTF">2022-03-07T03:03:00Z</dcterms:created>
  <dcterms:modified xsi:type="dcterms:W3CDTF">2022-03-07T05:08:00Z</dcterms:modified>
</cp:coreProperties>
</file>